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A7" w:rsidRDefault="008B63A7" w:rsidP="008B63A7">
      <w:pPr>
        <w:pStyle w:val="a8"/>
        <w:jc w:val="left"/>
        <w:rPr>
          <w:i/>
          <w:sz w:val="24"/>
        </w:rPr>
      </w:pPr>
      <w:r>
        <w:rPr>
          <w:i/>
          <w:sz w:val="24"/>
        </w:rPr>
        <w:t>`                           Муниципальное бюджетное общеобразовательное учреждение</w:t>
      </w:r>
    </w:p>
    <w:p w:rsidR="008B63A7" w:rsidRDefault="008B63A7" w:rsidP="008B63A7">
      <w:pPr>
        <w:pStyle w:val="a8"/>
        <w:rPr>
          <w:i/>
          <w:sz w:val="24"/>
        </w:rPr>
      </w:pPr>
      <w:r>
        <w:rPr>
          <w:i/>
          <w:sz w:val="24"/>
        </w:rPr>
        <w:t>«</w:t>
      </w:r>
      <w:proofErr w:type="spellStart"/>
      <w:r>
        <w:rPr>
          <w:i/>
          <w:sz w:val="24"/>
        </w:rPr>
        <w:t>Табар-Черкийская</w:t>
      </w:r>
      <w:proofErr w:type="spellEnd"/>
      <w:r>
        <w:rPr>
          <w:i/>
          <w:sz w:val="24"/>
        </w:rPr>
        <w:t xml:space="preserve"> средняя общеобразовательная школа»</w:t>
      </w:r>
    </w:p>
    <w:p w:rsidR="008B63A7" w:rsidRDefault="008B63A7" w:rsidP="008B63A7">
      <w:pPr>
        <w:pStyle w:val="a8"/>
        <w:rPr>
          <w:i/>
          <w:sz w:val="24"/>
        </w:rPr>
      </w:pPr>
      <w:proofErr w:type="spellStart"/>
      <w:r>
        <w:rPr>
          <w:i/>
          <w:sz w:val="24"/>
        </w:rPr>
        <w:t>Апастовского</w:t>
      </w:r>
      <w:proofErr w:type="spellEnd"/>
      <w:r>
        <w:rPr>
          <w:i/>
          <w:sz w:val="24"/>
        </w:rPr>
        <w:t xml:space="preserve"> муниципального района Республики Татарстан</w:t>
      </w:r>
    </w:p>
    <w:p w:rsidR="008B63A7" w:rsidRDefault="008B63A7" w:rsidP="008B63A7">
      <w:pPr>
        <w:pStyle w:val="a8"/>
        <w:rPr>
          <w:i/>
          <w:sz w:val="24"/>
        </w:rPr>
      </w:pPr>
    </w:p>
    <w:p w:rsidR="008B63A7" w:rsidRDefault="008B63A7" w:rsidP="008B63A7">
      <w:pPr>
        <w:pStyle w:val="a8"/>
        <w:rPr>
          <w:i/>
          <w:sz w:val="24"/>
        </w:rPr>
      </w:pPr>
    </w:p>
    <w:p w:rsidR="008B63A7" w:rsidRDefault="008B63A7" w:rsidP="008B63A7">
      <w:pPr>
        <w:pStyle w:val="a8"/>
        <w:rPr>
          <w:i/>
          <w:sz w:val="24"/>
        </w:rPr>
      </w:pPr>
    </w:p>
    <w:p w:rsidR="008B63A7" w:rsidRDefault="008B63A7" w:rsidP="008B63A7">
      <w:pPr>
        <w:pStyle w:val="a8"/>
        <w:rPr>
          <w:i/>
          <w:sz w:val="24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544"/>
        <w:gridCol w:w="3827"/>
      </w:tblGrid>
      <w:tr w:rsidR="008B63A7" w:rsidTr="00C8051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3A7" w:rsidRDefault="008B63A7" w:rsidP="00C8051B">
            <w:pPr>
              <w:pStyle w:val="a8"/>
              <w:rPr>
                <w:rFonts w:eastAsia="Calibri"/>
                <w:i/>
                <w:sz w:val="24"/>
                <w:lang w:eastAsia="en-US"/>
              </w:rPr>
            </w:pPr>
            <w:r>
              <w:rPr>
                <w:sz w:val="20"/>
                <w:szCs w:val="20"/>
              </w:rPr>
              <w:t>«Рассмотрено»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3A7" w:rsidRDefault="008B63A7" w:rsidP="00C8051B">
            <w:pPr>
              <w:pStyle w:val="a8"/>
              <w:rPr>
                <w:rFonts w:eastAsia="Calibri"/>
                <w:i/>
                <w:sz w:val="24"/>
                <w:lang w:eastAsia="en-US"/>
              </w:rPr>
            </w:pPr>
            <w:r>
              <w:rPr>
                <w:sz w:val="20"/>
                <w:szCs w:val="20"/>
              </w:rPr>
              <w:t>«Согласовано»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A7" w:rsidRDefault="008B63A7" w:rsidP="00C8051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8B63A7" w:rsidRDefault="008B63A7" w:rsidP="00C8051B">
            <w:pPr>
              <w:pStyle w:val="a8"/>
              <w:rPr>
                <w:rFonts w:eastAsia="Calibri"/>
                <w:i/>
                <w:sz w:val="24"/>
                <w:lang w:eastAsia="en-US"/>
              </w:rPr>
            </w:pPr>
          </w:p>
        </w:tc>
      </w:tr>
      <w:tr w:rsidR="008B63A7" w:rsidTr="00C8051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3A7" w:rsidRDefault="008B63A7" w:rsidP="00C8051B">
            <w:pPr>
              <w:pStyle w:val="a8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      на заседании ШМО  </w:t>
            </w:r>
          </w:p>
          <w:p w:rsidR="008B63A7" w:rsidRDefault="008B63A7" w:rsidP="00C8051B">
            <w:pPr>
              <w:pStyle w:val="a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протокол №_1 от  _26.08.2</w:t>
            </w:r>
            <w:r w:rsidR="006A6AD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г. </w:t>
            </w:r>
          </w:p>
          <w:p w:rsidR="008B63A7" w:rsidRPr="00E83821" w:rsidRDefault="008B63A7" w:rsidP="00C805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821">
              <w:rPr>
                <w:rFonts w:ascii="Times New Roman" w:hAnsi="Times New Roman"/>
                <w:sz w:val="20"/>
                <w:szCs w:val="20"/>
              </w:rPr>
              <w:t xml:space="preserve">        Руководитель ШМО                                                                                                                                                                    </w:t>
            </w:r>
          </w:p>
          <w:p w:rsidR="008B63A7" w:rsidRPr="00E83821" w:rsidRDefault="008B63A7" w:rsidP="00C805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8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_______ 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Молодцова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Н.С. </w:t>
            </w:r>
            <w:r w:rsidRPr="00E83821">
              <w:rPr>
                <w:rFonts w:ascii="Times New Roman" w:hAnsi="Times New Roman"/>
                <w:sz w:val="20"/>
                <w:szCs w:val="20"/>
              </w:rPr>
              <w:t xml:space="preserve">/                                                </w:t>
            </w:r>
          </w:p>
          <w:p w:rsidR="008B63A7" w:rsidRDefault="008B63A7" w:rsidP="00C8051B">
            <w:pPr>
              <w:pStyle w:val="a8"/>
              <w:rPr>
                <w:rFonts w:eastAsia="Calibri"/>
                <w:i/>
                <w:sz w:val="24"/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3A7" w:rsidRDefault="008B63A7" w:rsidP="00C8051B">
            <w:pPr>
              <w:pStyle w:val="a8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Заместитель директора по УВР</w:t>
            </w:r>
          </w:p>
          <w:p w:rsidR="008B63A7" w:rsidRDefault="008B63A7" w:rsidP="00C8051B">
            <w:pPr>
              <w:pStyle w:val="a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B63A7" w:rsidRDefault="008B63A7" w:rsidP="00C8051B">
            <w:pPr>
              <w:pStyle w:val="a8"/>
              <w:rPr>
                <w:rFonts w:eastAsia="Calibri"/>
                <w:i/>
                <w:sz w:val="24"/>
                <w:lang w:eastAsia="en-US"/>
              </w:rPr>
            </w:pPr>
            <w:r>
              <w:rPr>
                <w:sz w:val="20"/>
                <w:szCs w:val="20"/>
              </w:rPr>
              <w:t xml:space="preserve">_________/ </w:t>
            </w:r>
            <w:proofErr w:type="spellStart"/>
            <w:r>
              <w:rPr>
                <w:sz w:val="20"/>
                <w:szCs w:val="20"/>
              </w:rPr>
              <w:t>Хураськина</w:t>
            </w:r>
            <w:proofErr w:type="spellEnd"/>
            <w:r>
              <w:rPr>
                <w:sz w:val="20"/>
                <w:szCs w:val="20"/>
              </w:rPr>
              <w:t xml:space="preserve"> И.Б./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A7" w:rsidRDefault="008B63A7" w:rsidP="00C8051B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Директор школы        </w:t>
            </w:r>
          </w:p>
          <w:p w:rsidR="008B63A7" w:rsidRDefault="008B63A7" w:rsidP="00C8051B">
            <w:pPr>
              <w:pStyle w:val="a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_______/ Щербакова Л.И./  </w:t>
            </w:r>
          </w:p>
          <w:p w:rsidR="008B63A7" w:rsidRDefault="008B63A7" w:rsidP="00C8051B">
            <w:pPr>
              <w:pStyle w:val="a8"/>
              <w:rPr>
                <w:b/>
                <w:sz w:val="20"/>
                <w:szCs w:val="20"/>
              </w:rPr>
            </w:pPr>
          </w:p>
          <w:p w:rsidR="008B63A7" w:rsidRDefault="008B63A7" w:rsidP="00C8051B">
            <w:pPr>
              <w:pStyle w:val="a8"/>
              <w:rPr>
                <w:rFonts w:eastAsia="Calibri"/>
                <w:i/>
                <w:sz w:val="24"/>
                <w:lang w:eastAsia="en-US"/>
              </w:rPr>
            </w:pPr>
            <w:r>
              <w:rPr>
                <w:sz w:val="20"/>
                <w:szCs w:val="20"/>
              </w:rPr>
              <w:t xml:space="preserve">     Приказ  №_</w:t>
            </w:r>
            <w:r w:rsidR="006A6AD5">
              <w:rPr>
                <w:sz w:val="20"/>
                <w:szCs w:val="20"/>
              </w:rPr>
              <w:t>96</w:t>
            </w:r>
            <w:r>
              <w:rPr>
                <w:sz w:val="20"/>
                <w:szCs w:val="20"/>
              </w:rPr>
              <w:t xml:space="preserve"> от  2</w:t>
            </w:r>
            <w:r w:rsidR="006A6AD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.08.202</w:t>
            </w:r>
            <w:r w:rsidR="006A6AD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г.</w:t>
            </w:r>
          </w:p>
        </w:tc>
      </w:tr>
    </w:tbl>
    <w:p w:rsidR="008B63A7" w:rsidRDefault="008B63A7" w:rsidP="008B63A7">
      <w:pPr>
        <w:pStyle w:val="a8"/>
        <w:rPr>
          <w:rFonts w:eastAsia="Calibri"/>
          <w:i/>
          <w:sz w:val="24"/>
          <w:lang w:eastAsia="en-US"/>
        </w:rPr>
      </w:pPr>
    </w:p>
    <w:p w:rsidR="008B63A7" w:rsidRDefault="008B63A7" w:rsidP="008B63A7">
      <w:pPr>
        <w:pStyle w:val="a8"/>
        <w:rPr>
          <w:sz w:val="24"/>
        </w:rPr>
      </w:pPr>
    </w:p>
    <w:p w:rsidR="008B63A7" w:rsidRDefault="008B63A7" w:rsidP="008B63A7">
      <w:pPr>
        <w:pStyle w:val="a8"/>
        <w:rPr>
          <w:b/>
          <w:sz w:val="24"/>
        </w:rPr>
      </w:pPr>
    </w:p>
    <w:p w:rsidR="008B63A7" w:rsidRDefault="008B63A7" w:rsidP="008B63A7">
      <w:pPr>
        <w:jc w:val="center"/>
        <w:rPr>
          <w:rFonts w:ascii="Times New Roman" w:hAnsi="Times New Roman"/>
          <w:b/>
          <w:sz w:val="20"/>
          <w:szCs w:val="20"/>
        </w:rPr>
      </w:pPr>
    </w:p>
    <w:p w:rsidR="008B63A7" w:rsidRDefault="008B63A7" w:rsidP="008B63A7">
      <w:pPr>
        <w:pStyle w:val="3"/>
        <w:jc w:val="center"/>
        <w:rPr>
          <w:rFonts w:eastAsia="Calibri"/>
          <w:sz w:val="24"/>
          <w:szCs w:val="24"/>
        </w:rPr>
      </w:pPr>
    </w:p>
    <w:p w:rsidR="008B63A7" w:rsidRDefault="008B63A7" w:rsidP="008B63A7">
      <w:pPr>
        <w:pStyle w:val="3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eastAsia="Calibri" w:hAnsi="Times New Roman"/>
          <w:sz w:val="36"/>
          <w:szCs w:val="36"/>
        </w:rPr>
        <w:t>Рабочая программа</w:t>
      </w:r>
    </w:p>
    <w:p w:rsidR="008B63A7" w:rsidRDefault="008B63A7" w:rsidP="008B63A7">
      <w:pPr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 предмету</w:t>
      </w:r>
    </w:p>
    <w:p w:rsidR="008B63A7" w:rsidRDefault="008B63A7" w:rsidP="008B63A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«Физическая культура»</w:t>
      </w:r>
    </w:p>
    <w:p w:rsidR="008B63A7" w:rsidRDefault="008B63A7" w:rsidP="008B63A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6 класс</w:t>
      </w:r>
    </w:p>
    <w:p w:rsidR="008B63A7" w:rsidRDefault="008B63A7" w:rsidP="008B63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8B63A7" w:rsidRDefault="008B63A7" w:rsidP="008B63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8B63A7" w:rsidRDefault="008B63A7" w:rsidP="008B63A7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Составитель: Антонова М.И.</w:t>
      </w:r>
    </w:p>
    <w:p w:rsidR="008B63A7" w:rsidRDefault="008B63A7" w:rsidP="008B63A7">
      <w:pPr>
        <w:ind w:left="637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 физической культуры</w:t>
      </w:r>
    </w:p>
    <w:p w:rsidR="008B63A7" w:rsidRDefault="008B63A7" w:rsidP="008B63A7">
      <w:pPr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первой квалификационной категории</w:t>
      </w:r>
    </w:p>
    <w:p w:rsidR="008B63A7" w:rsidRDefault="008B63A7" w:rsidP="008B63A7">
      <w:pPr>
        <w:jc w:val="right"/>
        <w:rPr>
          <w:rFonts w:ascii="Times New Roman" w:hAnsi="Times New Roman"/>
          <w:b/>
          <w:sz w:val="24"/>
          <w:szCs w:val="24"/>
        </w:rPr>
      </w:pPr>
    </w:p>
    <w:p w:rsidR="008B63A7" w:rsidRDefault="008B63A7" w:rsidP="008B63A7">
      <w:pPr>
        <w:jc w:val="right"/>
        <w:rPr>
          <w:rFonts w:ascii="Times New Roman" w:hAnsi="Times New Roman"/>
          <w:b/>
          <w:sz w:val="24"/>
          <w:szCs w:val="24"/>
        </w:rPr>
      </w:pPr>
    </w:p>
    <w:p w:rsidR="008B63A7" w:rsidRDefault="008B63A7" w:rsidP="008B63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8B63A7" w:rsidRDefault="008B63A7" w:rsidP="008B63A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8B63A7" w:rsidRDefault="008B63A7" w:rsidP="008B63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8B63A7" w:rsidRDefault="008B63A7" w:rsidP="008B63A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8B63A7" w:rsidRDefault="008B63A7" w:rsidP="008B63A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6A6AD5" w:rsidRDefault="006A6AD5" w:rsidP="008B63A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6A6AD5" w:rsidRDefault="006A6AD5" w:rsidP="008B63A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8B63A7" w:rsidRDefault="008B63A7" w:rsidP="008B63A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202</w:t>
      </w:r>
      <w:r w:rsidR="006A6AD5">
        <w:rPr>
          <w:rFonts w:ascii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6A6AD5">
        <w:rPr>
          <w:rFonts w:ascii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hAnsi="Times New Roman"/>
          <w:b/>
          <w:sz w:val="24"/>
          <w:szCs w:val="24"/>
          <w:lang w:eastAsia="ru-RU"/>
        </w:rPr>
        <w:t>учебный год</w:t>
      </w:r>
    </w:p>
    <w:p w:rsidR="008B63A7" w:rsidRDefault="008B63A7" w:rsidP="008B63A7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57175">
        <w:rPr>
          <w:rFonts w:ascii="Times New Roman" w:hAnsi="Times New Roman"/>
          <w:b/>
          <w:sz w:val="32"/>
          <w:szCs w:val="32"/>
        </w:rPr>
        <w:lastRenderedPageBreak/>
        <w:t xml:space="preserve">Пояснительная записка </w:t>
      </w:r>
    </w:p>
    <w:p w:rsidR="008B63A7" w:rsidRPr="00C57175" w:rsidRDefault="008B63A7" w:rsidP="008B63A7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A6AD5" w:rsidRDefault="006A6AD5" w:rsidP="006A6AD5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6A6AD5" w:rsidRDefault="006A6AD5" w:rsidP="006A6A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82A08">
        <w:rPr>
          <w:rFonts w:ascii="Times New Roman" w:hAnsi="Times New Roman"/>
          <w:sz w:val="24"/>
          <w:szCs w:val="24"/>
        </w:rPr>
        <w:t xml:space="preserve">Рабочая  программа  по </w:t>
      </w:r>
      <w:r>
        <w:rPr>
          <w:rFonts w:ascii="Times New Roman" w:hAnsi="Times New Roman"/>
          <w:sz w:val="24"/>
          <w:szCs w:val="24"/>
        </w:rPr>
        <w:t>физической культуре</w:t>
      </w:r>
      <w:r w:rsidRPr="00582A08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6A6AD5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6</w:t>
      </w:r>
      <w:r w:rsidRPr="006A6AD5">
        <w:rPr>
          <w:rFonts w:ascii="Times New Roman" w:hAnsi="Times New Roman"/>
          <w:sz w:val="24"/>
          <w:szCs w:val="24"/>
        </w:rPr>
        <w:t xml:space="preserve">  класса</w:t>
      </w:r>
      <w:r w:rsidRPr="00582A08">
        <w:rPr>
          <w:rFonts w:ascii="Times New Roman" w:hAnsi="Times New Roman"/>
          <w:i/>
          <w:sz w:val="24"/>
          <w:szCs w:val="24"/>
        </w:rPr>
        <w:t xml:space="preserve">    </w:t>
      </w:r>
      <w:r w:rsidRPr="00582A08">
        <w:rPr>
          <w:rFonts w:ascii="Times New Roman" w:hAnsi="Times New Roman"/>
          <w:sz w:val="24"/>
          <w:szCs w:val="24"/>
        </w:rPr>
        <w:t>составлена   на основе:</w:t>
      </w:r>
    </w:p>
    <w:p w:rsidR="006A6AD5" w:rsidRPr="00582A08" w:rsidRDefault="006A6AD5" w:rsidP="006A6AD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A6AD5" w:rsidRDefault="006A6AD5" w:rsidP="006A6A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A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2010г. №1897</w:t>
      </w:r>
      <w:r>
        <w:rPr>
          <w:rFonts w:ascii="Times New Roman" w:hAnsi="Times New Roman"/>
          <w:sz w:val="24"/>
          <w:szCs w:val="24"/>
        </w:rPr>
        <w:t xml:space="preserve"> «Об утверждении федерального государственного образовательного стандарта основного общего образования»</w:t>
      </w:r>
      <w:r w:rsidRPr="00582A08">
        <w:rPr>
          <w:rFonts w:ascii="Times New Roman" w:hAnsi="Times New Roman"/>
          <w:sz w:val="24"/>
          <w:szCs w:val="24"/>
        </w:rPr>
        <w:t xml:space="preserve"> (с изменениями </w:t>
      </w:r>
      <w:r>
        <w:rPr>
          <w:rFonts w:ascii="Times New Roman" w:hAnsi="Times New Roman"/>
          <w:sz w:val="24"/>
          <w:szCs w:val="24"/>
        </w:rPr>
        <w:t>и дополнениями)</w:t>
      </w:r>
    </w:p>
    <w:p w:rsidR="006A6AD5" w:rsidRDefault="006A6AD5" w:rsidP="006A6A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A08">
        <w:rPr>
          <w:rFonts w:ascii="Times New Roman" w:hAnsi="Times New Roman"/>
          <w:sz w:val="24"/>
          <w:szCs w:val="24"/>
        </w:rPr>
        <w:t>Основной образовательной программы МБОУ  «</w:t>
      </w:r>
      <w:proofErr w:type="spellStart"/>
      <w:r w:rsidRPr="00582A08">
        <w:rPr>
          <w:rFonts w:ascii="Times New Roman" w:hAnsi="Times New Roman"/>
          <w:sz w:val="24"/>
          <w:szCs w:val="24"/>
        </w:rPr>
        <w:t>Табар-Черкийская</w:t>
      </w:r>
      <w:proofErr w:type="spellEnd"/>
      <w:r w:rsidRPr="00582A08">
        <w:rPr>
          <w:rFonts w:ascii="Times New Roman" w:hAnsi="Times New Roman"/>
          <w:sz w:val="24"/>
          <w:szCs w:val="24"/>
        </w:rPr>
        <w:t xml:space="preserve"> средняя общеобразовательная школа»  </w:t>
      </w:r>
      <w:proofErr w:type="spellStart"/>
      <w:r w:rsidRPr="00582A08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582A08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основного общего образован</w:t>
      </w:r>
      <w:r>
        <w:rPr>
          <w:rFonts w:ascii="Times New Roman" w:hAnsi="Times New Roman"/>
          <w:sz w:val="24"/>
          <w:szCs w:val="24"/>
        </w:rPr>
        <w:t>ия.</w:t>
      </w:r>
    </w:p>
    <w:p w:rsidR="006A6AD5" w:rsidRPr="00D91A71" w:rsidRDefault="006A6AD5" w:rsidP="006A6AD5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Учебного плана Муниципального бюджетного общеобразовательного учреждения  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Табар-Черкийская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средняя общеобразовательная школа»  </w:t>
      </w:r>
      <w:proofErr w:type="spellStart"/>
      <w:r w:rsidRPr="00D91A71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</w:t>
      </w:r>
      <w:r w:rsidRPr="00D91A71">
        <w:rPr>
          <w:rFonts w:ascii="Times New Roman" w:hAnsi="Times New Roman"/>
          <w:sz w:val="24"/>
          <w:szCs w:val="24"/>
        </w:rPr>
        <w:t xml:space="preserve"> учебный год (утвержденного решением педагогич</w:t>
      </w:r>
      <w:r>
        <w:rPr>
          <w:rFonts w:ascii="Times New Roman" w:hAnsi="Times New Roman"/>
          <w:sz w:val="24"/>
          <w:szCs w:val="24"/>
        </w:rPr>
        <w:t>еского совета, Протокол №1 от 26</w:t>
      </w:r>
      <w:r w:rsidRPr="00D91A71">
        <w:rPr>
          <w:rFonts w:ascii="Times New Roman" w:hAnsi="Times New Roman"/>
          <w:sz w:val="24"/>
          <w:szCs w:val="24"/>
        </w:rPr>
        <w:t>.08.202</w:t>
      </w:r>
      <w:r>
        <w:rPr>
          <w:rFonts w:ascii="Times New Roman" w:hAnsi="Times New Roman"/>
          <w:sz w:val="24"/>
          <w:szCs w:val="24"/>
        </w:rPr>
        <w:t>2г.; Приказ № 91</w:t>
      </w:r>
      <w:r w:rsidRPr="00D91A71">
        <w:rPr>
          <w:rFonts w:ascii="Times New Roman" w:hAnsi="Times New Roman"/>
          <w:sz w:val="24"/>
          <w:szCs w:val="24"/>
        </w:rPr>
        <w:t xml:space="preserve">  от 2</w:t>
      </w:r>
      <w:r>
        <w:rPr>
          <w:rFonts w:ascii="Times New Roman" w:hAnsi="Times New Roman"/>
          <w:sz w:val="24"/>
          <w:szCs w:val="24"/>
        </w:rPr>
        <w:t>6 августа 2022</w:t>
      </w:r>
      <w:r w:rsidRPr="00D91A71">
        <w:rPr>
          <w:rFonts w:ascii="Times New Roman" w:hAnsi="Times New Roman"/>
          <w:sz w:val="24"/>
          <w:szCs w:val="24"/>
        </w:rPr>
        <w:t xml:space="preserve"> года);</w:t>
      </w:r>
    </w:p>
    <w:p w:rsidR="006A6AD5" w:rsidRPr="00D91A71" w:rsidRDefault="006A6AD5" w:rsidP="006A6AD5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Годового календарного учебного графика МБОУ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</w:t>
      </w:r>
      <w:proofErr w:type="gramStart"/>
      <w:r w:rsidRPr="00D91A71">
        <w:rPr>
          <w:rFonts w:ascii="Times New Roman" w:hAnsi="Times New Roman"/>
          <w:sz w:val="24"/>
          <w:szCs w:val="24"/>
        </w:rPr>
        <w:t>р</w:t>
      </w:r>
      <w:proofErr w:type="spellEnd"/>
      <w:r w:rsidRPr="00D91A71">
        <w:rPr>
          <w:rFonts w:ascii="Times New Roman" w:hAnsi="Times New Roman"/>
          <w:sz w:val="24"/>
          <w:szCs w:val="24"/>
        </w:rPr>
        <w:t>-</w:t>
      </w:r>
      <w:proofErr w:type="gramEnd"/>
      <w:r w:rsidRPr="00D91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A71">
        <w:rPr>
          <w:rFonts w:ascii="Times New Roman" w:hAnsi="Times New Roman"/>
          <w:sz w:val="24"/>
          <w:szCs w:val="24"/>
        </w:rPr>
        <w:t>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СОШ»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 учебный год. (Приказ № 90</w:t>
      </w:r>
      <w:r w:rsidRPr="00D91A71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6</w:t>
      </w:r>
      <w:r w:rsidRPr="00D91A71">
        <w:rPr>
          <w:rFonts w:ascii="Times New Roman" w:hAnsi="Times New Roman"/>
          <w:sz w:val="24"/>
          <w:szCs w:val="24"/>
        </w:rPr>
        <w:t xml:space="preserve"> августа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года)</w:t>
      </w:r>
    </w:p>
    <w:p w:rsidR="006A6AD5" w:rsidRPr="00653A14" w:rsidRDefault="006A6AD5" w:rsidP="006A6AD5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653A14">
        <w:rPr>
          <w:rFonts w:ascii="Times New Roman" w:hAnsi="Times New Roman"/>
          <w:b/>
          <w:sz w:val="24"/>
          <w:szCs w:val="24"/>
        </w:rPr>
        <w:t>Место учебного курса</w:t>
      </w:r>
      <w:r w:rsidRPr="00653A14">
        <w:rPr>
          <w:rFonts w:ascii="Times New Roman" w:hAnsi="Times New Roman"/>
          <w:sz w:val="24"/>
          <w:szCs w:val="24"/>
        </w:rPr>
        <w:t>: по учебному плану МБОУ</w:t>
      </w: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Таба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Черкийская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 на 2022</w:t>
      </w:r>
      <w:r w:rsidRPr="00653A14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653A14">
        <w:rPr>
          <w:rFonts w:ascii="Times New Roman" w:hAnsi="Times New Roman"/>
          <w:sz w:val="24"/>
          <w:szCs w:val="24"/>
        </w:rPr>
        <w:t xml:space="preserve">  учебный год на изучение </w:t>
      </w:r>
      <w:r w:rsidRPr="00653A14">
        <w:rPr>
          <w:rFonts w:ascii="Times New Roman" w:hAnsi="Times New Roman"/>
          <w:i/>
          <w:sz w:val="24"/>
          <w:szCs w:val="24"/>
        </w:rPr>
        <w:t>«</w:t>
      </w:r>
      <w:r>
        <w:rPr>
          <w:rFonts w:ascii="Times New Roman" w:hAnsi="Times New Roman"/>
          <w:i/>
          <w:sz w:val="24"/>
          <w:szCs w:val="24"/>
        </w:rPr>
        <w:t>Физической культуре</w:t>
      </w:r>
      <w:r w:rsidRPr="00653A14">
        <w:rPr>
          <w:rFonts w:ascii="Times New Roman" w:hAnsi="Times New Roman"/>
          <w:sz w:val="24"/>
          <w:szCs w:val="24"/>
        </w:rPr>
        <w:t xml:space="preserve">»   в </w:t>
      </w:r>
      <w:r>
        <w:rPr>
          <w:rFonts w:ascii="Times New Roman" w:hAnsi="Times New Roman"/>
          <w:sz w:val="24"/>
          <w:szCs w:val="24"/>
        </w:rPr>
        <w:t>6</w:t>
      </w:r>
      <w:r w:rsidRPr="00653A14">
        <w:rPr>
          <w:rFonts w:ascii="Times New Roman" w:hAnsi="Times New Roman"/>
          <w:sz w:val="24"/>
          <w:szCs w:val="24"/>
        </w:rPr>
        <w:t xml:space="preserve">   классе отводится    </w:t>
      </w:r>
      <w:r>
        <w:rPr>
          <w:rFonts w:ascii="Times New Roman" w:hAnsi="Times New Roman"/>
          <w:sz w:val="24"/>
          <w:szCs w:val="24"/>
        </w:rPr>
        <w:t xml:space="preserve">3 </w:t>
      </w:r>
      <w:r w:rsidRPr="00653A14">
        <w:rPr>
          <w:rFonts w:ascii="Times New Roman" w:hAnsi="Times New Roman"/>
          <w:sz w:val="24"/>
          <w:szCs w:val="24"/>
        </w:rPr>
        <w:t>часов  в неделю.   Рабочая программа рассчитана на 35 недель.</w:t>
      </w:r>
    </w:p>
    <w:p w:rsidR="006A6AD5" w:rsidRPr="00C70D03" w:rsidRDefault="006A6AD5" w:rsidP="008B63A7">
      <w:pPr>
        <w:pStyle w:val="a6"/>
        <w:ind w:left="540"/>
        <w:jc w:val="both"/>
        <w:rPr>
          <w:rFonts w:ascii="Times New Roman" w:hAnsi="Times New Roman"/>
          <w:sz w:val="24"/>
          <w:szCs w:val="24"/>
        </w:rPr>
      </w:pPr>
    </w:p>
    <w:p w:rsidR="00870BBF" w:rsidRPr="00C70D03" w:rsidRDefault="00870BBF" w:rsidP="00B00748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870BBF" w:rsidRPr="00C70D03" w:rsidRDefault="00870BBF" w:rsidP="007D472D">
      <w:pPr>
        <w:pStyle w:val="a4"/>
        <w:numPr>
          <w:ilvl w:val="0"/>
          <w:numId w:val="2"/>
        </w:numPr>
        <w:jc w:val="center"/>
        <w:rPr>
          <w:b/>
          <w:color w:val="000000"/>
        </w:rPr>
      </w:pPr>
      <w:r w:rsidRPr="00C70D03">
        <w:rPr>
          <w:b/>
          <w:color w:val="000000"/>
        </w:rPr>
        <w:t>Планируемые результаты освоения учебного предмета.</w:t>
      </w:r>
    </w:p>
    <w:p w:rsidR="008B63A7" w:rsidRPr="00C70D03" w:rsidRDefault="008B63A7" w:rsidP="008B63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C70D03">
        <w:rPr>
          <w:rFonts w:ascii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C70D03">
        <w:rPr>
          <w:rFonts w:ascii="Times New Roman" w:hAnsi="Times New Roman"/>
          <w:b/>
          <w:sz w:val="24"/>
          <w:szCs w:val="24"/>
          <w:lang w:eastAsia="ru-RU"/>
        </w:rPr>
        <w:t xml:space="preserve"> результаты: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характеристика явления (действия и поступков), их объективная оценка на основе освоенных       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знаний и имеющегося опыта;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обнаружение ошибок при выполнении учебных заданий, отбор способов их исправления;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общение и взаимодействие со сверстниками на принципах взаимоуважения и взаимопомощи,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дружбы и толерантности;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обеспечение защиты и сохранности природы во время активного отдыха и занятий физической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культурой;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организация самостоятельной деятельности с учётом требований её безопасности, сохранности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инвентаря и оборудования, организации места занятий;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планирование собственной деятельности, распределение нагрузки и организация отдыха </w:t>
      </w:r>
      <w:proofErr w:type="gramStart"/>
      <w:r w:rsidRPr="00C70D03">
        <w:rPr>
          <w:rFonts w:ascii="Times New Roman" w:hAnsi="Times New Roman"/>
          <w:sz w:val="24"/>
          <w:szCs w:val="24"/>
        </w:rPr>
        <w:t>в</w:t>
      </w:r>
      <w:proofErr w:type="gramEnd"/>
      <w:r w:rsidRPr="00C70D03">
        <w:rPr>
          <w:rFonts w:ascii="Times New Roman" w:hAnsi="Times New Roman"/>
          <w:sz w:val="24"/>
          <w:szCs w:val="24"/>
        </w:rPr>
        <w:t xml:space="preserve">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70D03">
        <w:rPr>
          <w:rFonts w:ascii="Times New Roman" w:hAnsi="Times New Roman"/>
          <w:sz w:val="24"/>
          <w:szCs w:val="24"/>
        </w:rPr>
        <w:t>процессе</w:t>
      </w:r>
      <w:proofErr w:type="gramEnd"/>
      <w:r w:rsidRPr="00C70D03">
        <w:rPr>
          <w:rFonts w:ascii="Times New Roman" w:hAnsi="Times New Roman"/>
          <w:sz w:val="24"/>
          <w:szCs w:val="24"/>
        </w:rPr>
        <w:t xml:space="preserve"> её выполнения;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анализ и объективная оценка результатов собственного труда, поиск возможностей и способов их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улучшения;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видение красоты движений, выделение и обоснование эстетических признаков в движениях и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70D03">
        <w:rPr>
          <w:rFonts w:ascii="Times New Roman" w:hAnsi="Times New Roman"/>
          <w:sz w:val="24"/>
          <w:szCs w:val="24"/>
        </w:rPr>
        <w:t>передвижениях</w:t>
      </w:r>
      <w:proofErr w:type="gramEnd"/>
      <w:r w:rsidRPr="00C70D03">
        <w:rPr>
          <w:rFonts w:ascii="Times New Roman" w:hAnsi="Times New Roman"/>
          <w:sz w:val="24"/>
          <w:szCs w:val="24"/>
        </w:rPr>
        <w:t xml:space="preserve"> человека;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оценка красоты телосложения и осанки, сравнение их с эталонными образцами; </w:t>
      </w:r>
    </w:p>
    <w:p w:rsidR="008B63A7" w:rsidRPr="00C70D03" w:rsidRDefault="008B63A7" w:rsidP="008B63A7">
      <w:pPr>
        <w:spacing w:after="0" w:line="240" w:lineRule="auto"/>
        <w:ind w:left="-567" w:firstLine="540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• управление эмоциями при общении со сверстниками и взрослыми, хладнокровие, сдержанность, </w:t>
      </w:r>
    </w:p>
    <w:p w:rsidR="008B63A7" w:rsidRPr="00C70D03" w:rsidRDefault="008B63A7" w:rsidP="008B63A7">
      <w:pPr>
        <w:spacing w:after="0" w:line="240" w:lineRule="auto"/>
        <w:ind w:hanging="27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рассудительность; </w:t>
      </w:r>
    </w:p>
    <w:p w:rsidR="008B63A7" w:rsidRPr="00C70D03" w:rsidRDefault="008B63A7" w:rsidP="008B63A7">
      <w:pPr>
        <w:pStyle w:val="a4"/>
        <w:ind w:left="0"/>
      </w:pPr>
      <w:r w:rsidRPr="00C70D03">
        <w:t>• технически правильное выполнение двигательных действий из базовых видов спорта,</w:t>
      </w:r>
    </w:p>
    <w:p w:rsidR="008B63A7" w:rsidRPr="00C70D03" w:rsidRDefault="008B63A7" w:rsidP="008B63A7">
      <w:pPr>
        <w:pStyle w:val="a4"/>
        <w:ind w:left="0"/>
        <w:rPr>
          <w:b/>
          <w:color w:val="000000"/>
        </w:rPr>
      </w:pPr>
      <w:r w:rsidRPr="00C70D03">
        <w:t>использование их в игровой и соревновательной деятельности</w:t>
      </w:r>
    </w:p>
    <w:tbl>
      <w:tblPr>
        <w:tblW w:w="0" w:type="auto"/>
        <w:jc w:val="center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63"/>
      </w:tblGrid>
      <w:tr w:rsidR="00870BBF" w:rsidRPr="00C70D03" w:rsidTr="008B63A7">
        <w:trPr>
          <w:jc w:val="center"/>
        </w:trPr>
        <w:tc>
          <w:tcPr>
            <w:tcW w:w="10563" w:type="dxa"/>
          </w:tcPr>
          <w:p w:rsidR="008B63A7" w:rsidRPr="00C70D03" w:rsidRDefault="008B63A7" w:rsidP="007D472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B63A7" w:rsidRPr="00C70D03" w:rsidRDefault="008B63A7" w:rsidP="007D472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70BBF" w:rsidRPr="00C70D03" w:rsidRDefault="00870BBF" w:rsidP="007D472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 результаты: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right="36" w:firstLine="3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Умение планировать режим дня, обеспечивать оптималь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ное сочетание умственных, физических нагрузок и отдыха;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 w:right="22" w:firstLine="34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проводить туристские пешие походы, готовить снаряжение, организовывать и 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благоустраивать места стоянок, соблюдать правила безопасности;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after="0" w:line="240" w:lineRule="auto"/>
              <w:ind w:left="43" w:right="36"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after="0" w:line="240" w:lineRule="auto"/>
              <w:ind w:left="43" w:right="22"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Умение длительно сохранять правильную осанку во время статичных поз и в процессе разнообразных видов двигательной деятельности;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right="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потребности иметь хорошее телосложение в соответствии с принятыми нормами и представлениями;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right="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культуры движений, умения передвигаться легко, красиво, непринуждённо.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 результаты: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after="0" w:line="240" w:lineRule="auto"/>
              <w:ind w:left="403" w:right="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after="0" w:line="240" w:lineRule="auto"/>
              <w:ind w:left="403" w:right="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634"/>
              </w:tabs>
              <w:autoSpaceDE w:val="0"/>
              <w:autoSpaceDN w:val="0"/>
              <w:adjustRightInd w:val="0"/>
              <w:spacing w:after="0" w:line="240" w:lineRule="auto"/>
              <w:ind w:left="40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Понимание физической культуры как средства организации и активного ведения здорового образа жизни, профилактики вредных привычек и </w:t>
            </w:r>
            <w:proofErr w:type="spell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(отклоняющегося от норм) поведения.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 результаты: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after="0" w:line="240" w:lineRule="auto"/>
              <w:ind w:left="43"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 занятиях  физическими  упражнениями   и спортом;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spacing w:after="0" w:line="240" w:lineRule="auto"/>
              <w:ind w:left="72" w:right="7"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вительной деятельностью, излагать их содержание;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before="58" w:after="0" w:line="240" w:lineRule="auto"/>
              <w:ind w:firstLine="35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353" w:right="5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культурой речи, ведение диалога в доброжелательной и открытой форме, проявление к собеседнику внимания, интереса и уважения;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before="14" w:after="0" w:line="240" w:lineRule="auto"/>
              <w:ind w:left="353" w:right="5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before="7" w:after="0" w:line="240" w:lineRule="auto"/>
              <w:ind w:left="353" w:right="5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умением логически грамотно излагать, аргументировать и обосновывать собственную точку зрения, доводить её до собеседника.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 результаты: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after="0" w:line="240" w:lineRule="auto"/>
              <w:ind w:left="389" w:right="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Владение знаниями об индивидуальных особенностях физического развития и физической подготовленности, о соответствии их возрастно-половым нормативам; 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before="36" w:after="0" w:line="240" w:lineRule="auto"/>
              <w:ind w:left="367" w:right="6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367" w:right="5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альных занятий в соответствии с задачами улучшения физического развития и физической подготовленности.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after="0" w:line="240" w:lineRule="auto"/>
              <w:ind w:right="50" w:firstLine="3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26" w:right="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 принимать активное участие в организации и проведении совместных физкультурно-оздоровительных и спортивных мероприятий;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83"/>
              </w:tabs>
              <w:autoSpaceDE w:val="0"/>
              <w:autoSpaceDN w:val="0"/>
              <w:adjustRightInd w:val="0"/>
              <w:spacing w:after="0" w:line="240" w:lineRule="auto"/>
              <w:ind w:right="36" w:firstLine="3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доброжелательного отношения к окружающим.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367" w:right="8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</w:tc>
      </w:tr>
      <w:tr w:rsidR="00870BBF" w:rsidRPr="00C70D03" w:rsidTr="008B63A7">
        <w:trPr>
          <w:jc w:val="center"/>
        </w:trPr>
        <w:tc>
          <w:tcPr>
            <w:tcW w:w="10563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right="79" w:firstLine="42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</w:tc>
      </w:tr>
    </w:tbl>
    <w:p w:rsidR="00870BBF" w:rsidRPr="00C70D03" w:rsidRDefault="00870BBF" w:rsidP="007D47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0BBF" w:rsidRPr="00C70D03" w:rsidRDefault="00870BBF" w:rsidP="007D47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70D03">
        <w:rPr>
          <w:rFonts w:ascii="Times New Roman" w:hAnsi="Times New Roman"/>
          <w:b/>
          <w:sz w:val="24"/>
          <w:szCs w:val="24"/>
          <w:lang w:eastAsia="ru-RU"/>
        </w:rPr>
        <w:t>Предметные результаты:</w:t>
      </w:r>
    </w:p>
    <w:tbl>
      <w:tblPr>
        <w:tblW w:w="10348" w:type="dxa"/>
        <w:tblInd w:w="250" w:type="dxa"/>
        <w:tblBorders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48"/>
      </w:tblGrid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spacing w:after="0"/>
              <w:ind w:left="720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Учащийся научится: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ind w:left="360" w:right="7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характеризовать историю развития спорта и олимпийского движения,  положительное их </w:t>
            </w:r>
            <w:proofErr w:type="gram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влиянии</w:t>
            </w:r>
            <w:proofErr w:type="gramEnd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укрепление мира и дружбы между народами;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before="7" w:after="0" w:line="240" w:lineRule="auto"/>
              <w:ind w:left="360" w:right="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 характеризовать основные направления развития физической культуры в обществе, её цели, задачи и формы организации;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ind w:left="360" w:right="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Обосновывать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ab/>
            </w:r>
            <w:r w:rsidRPr="00C70D03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О</w:t>
            </w:r>
            <w:r w:rsidRPr="00C70D0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владеет умениями:</w:t>
            </w:r>
          </w:p>
          <w:p w:rsidR="00870BBF" w:rsidRPr="00C70D03" w:rsidRDefault="00870BBF" w:rsidP="007D472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55"/>
              </w:tabs>
              <w:autoSpaceDE w:val="0"/>
              <w:autoSpaceDN w:val="0"/>
              <w:adjustRightInd w:val="0"/>
              <w:spacing w:before="7" w:after="0" w:line="240" w:lineRule="auto"/>
              <w:ind w:left="7"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</w:t>
            </w:r>
            <w:proofErr w:type="gramEnd"/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55"/>
              </w:tabs>
              <w:autoSpaceDE w:val="0"/>
              <w:autoSpaceDN w:val="0"/>
              <w:adjustRightInd w:val="0"/>
              <w:spacing w:after="0" w:line="240" w:lineRule="auto"/>
              <w:ind w:left="7" w:right="7"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метаниях на дальность и на меткость: метать малый мяч и мяч 150 г с места и с разбега (10—12 м) с использованием </w:t>
            </w:r>
            <w:proofErr w:type="spell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четырёхшажного</w:t>
            </w:r>
            <w:proofErr w:type="spellEnd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варианта бросковых шагов с соблюдением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55"/>
              </w:tabs>
              <w:autoSpaceDE w:val="0"/>
              <w:autoSpaceDN w:val="0"/>
              <w:adjustRightInd w:val="0"/>
              <w:spacing w:before="14" w:after="0" w:line="240" w:lineRule="auto"/>
              <w:ind w:left="7" w:right="7"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</w:t>
            </w:r>
            <w:proofErr w:type="gramEnd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акробатическую комбинацию из четырёх элемен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тов, включающую кувырки вперёд и назад, стойку на голове и руках, длинный кувырок (мальчики), кувырок вперёд и назад в </w:t>
            </w:r>
            <w:proofErr w:type="spell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«мост» и поворот в </w:t>
            </w:r>
            <w:proofErr w:type="gram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упор</w:t>
            </w:r>
            <w:proofErr w:type="gramEnd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стоя на одном колене (девочки);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" w:after="0" w:line="240" w:lineRule="auto"/>
              <w:ind w:left="22" w:right="14" w:firstLine="4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в спортивных играх: играть в одну из спортивных игр (по упрощённым правилам);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" w:after="0" w:line="240" w:lineRule="auto"/>
              <w:ind w:left="22" w:right="29" w:firstLine="34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« демонстрировать результаты не ниже, чем средний уровень основных физических способностей;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spacing w:after="0"/>
              <w:ind w:left="720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Учащийся получит возможность научиться: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4" w:firstLine="34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 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ind w:left="360" w:right="2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взаимодействовать с одноклассниками и сверстниками, оказывать им помощь при освоении новых двигательных действий, корректно </w:t>
            </w:r>
            <w:proofErr w:type="gram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бъяснять и объективно оценивать технику их выполнения;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ind w:left="360" w:right="2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ind w:left="360" w:right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 преодолевать трудности, добросовестно выполнять учебные задания по технической и физической подготовке;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before="14" w:after="0" w:line="240" w:lineRule="auto"/>
              <w:ind w:left="360" w:right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 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before="7" w:after="0" w:line="240" w:lineRule="auto"/>
              <w:ind w:left="360" w:right="2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организовывать и проводить самостоятельные занятия по базовым видам школьной 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программы, подбирать физические упражнения в зависимости от индивидуальной ориентации на будущую профессиональную деятельность.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before="7" w:after="0" w:line="240" w:lineRule="auto"/>
              <w:ind w:left="353" w:right="2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-овладеет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ind w:left="353" w:right="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овладеет способами спортивной деятельности: участвовать в соревновании по легкоатлетическому </w:t>
            </w:r>
            <w:proofErr w:type="spellStart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четырёхборью</w:t>
            </w:r>
            <w:proofErr w:type="spellEnd"/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: бег 60 м, прыжок в длину или в высоту с разбега, метание, бег на выносливость; участвовать в соревнованиях по одному из видов спорта;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before="7" w:after="0" w:line="240" w:lineRule="auto"/>
              <w:ind w:left="353" w:right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овладеет правилами поведения на занятиях физическими упражнениями: соблюдать нормы поведения 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40" w:lineRule="auto"/>
              <w:ind w:left="39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людения.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240" w:lineRule="auto"/>
              <w:ind w:left="353" w:right="3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 овладеет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</w:t>
            </w: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стоятельных форм занятий.</w:t>
            </w:r>
          </w:p>
        </w:tc>
      </w:tr>
      <w:tr w:rsidR="00870BBF" w:rsidRPr="00C70D03" w:rsidTr="008B63A7">
        <w:tc>
          <w:tcPr>
            <w:tcW w:w="10348" w:type="dxa"/>
          </w:tcPr>
          <w:p w:rsidR="00870BBF" w:rsidRPr="00C70D03" w:rsidRDefault="00870BBF" w:rsidP="007D472D">
            <w:pPr>
              <w:widowControl w:val="0"/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40" w:lineRule="auto"/>
              <w:ind w:left="396" w:right="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0D03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      </w:r>
          </w:p>
          <w:p w:rsidR="008B63A7" w:rsidRPr="00C70D03" w:rsidRDefault="00673E2A" w:rsidP="008B63A7">
            <w:pPr>
              <w:pStyle w:val="a7"/>
              <w:jc w:val="both"/>
            </w:pPr>
            <w:r w:rsidRPr="00C70D03">
              <w:t>1)</w:t>
            </w:r>
            <w:r w:rsidR="008B63A7" w:rsidRPr="00C70D03">
      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      </w:r>
          </w:p>
          <w:p w:rsidR="008B63A7" w:rsidRPr="00C70D03" w:rsidRDefault="008B63A7" w:rsidP="008B63A7">
            <w:pPr>
              <w:pStyle w:val="a7"/>
              <w:jc w:val="both"/>
            </w:pPr>
            <w:proofErr w:type="gramStart"/>
            <w:r w:rsidRPr="00C70D03">
      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</w:t>
            </w:r>
            <w:proofErr w:type="gramEnd"/>
            <w:r w:rsidRPr="00C70D03">
              <w:t xml:space="preserve"> занятий, включать их в режим учебного дня и учебной недели;</w:t>
            </w:r>
          </w:p>
          <w:p w:rsidR="008B63A7" w:rsidRPr="00C70D03" w:rsidRDefault="008B63A7" w:rsidP="008B63A7">
            <w:pPr>
              <w:pStyle w:val="a7"/>
              <w:jc w:val="both"/>
            </w:pPr>
            <w:r w:rsidRPr="00C70D03">
      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      </w:r>
          </w:p>
          <w:p w:rsidR="008B63A7" w:rsidRPr="00C70D03" w:rsidRDefault="008B63A7" w:rsidP="008B63A7">
            <w:pPr>
              <w:pStyle w:val="a7"/>
              <w:jc w:val="both"/>
            </w:pPr>
            <w:r w:rsidRPr="00C70D03">
              <w:t xml:space="preserve">4) расширение опыта организации и мониторинга физического развития и физической подготовленности; </w:t>
            </w:r>
            <w:proofErr w:type="gramStart"/>
            <w:r w:rsidRPr="00C70D03">
      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</w:t>
            </w:r>
            <w:proofErr w:type="gramEnd"/>
          </w:p>
          <w:p w:rsidR="008B63A7" w:rsidRPr="00C70D03" w:rsidRDefault="008B63A7" w:rsidP="008B63A7">
            <w:pPr>
              <w:pStyle w:val="a7"/>
              <w:jc w:val="both"/>
            </w:pPr>
            <w:r w:rsidRPr="00C70D03">
              <w:t xml:space="preserve"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</w:t>
            </w:r>
            <w:r w:rsidRPr="00C70D03">
              <w:lastRenderedPageBreak/>
              <w:t>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</w:t>
            </w:r>
          </w:p>
          <w:p w:rsidR="008B63A7" w:rsidRPr="00C70D03" w:rsidRDefault="008B63A7" w:rsidP="007D472D">
            <w:pPr>
              <w:widowControl w:val="0"/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40" w:lineRule="auto"/>
              <w:ind w:left="396" w:right="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70BBF" w:rsidRPr="00D407E4" w:rsidRDefault="00870BBF" w:rsidP="007D472D">
      <w:pPr>
        <w:pStyle w:val="a4"/>
        <w:ind w:left="1776"/>
        <w:rPr>
          <w:b/>
          <w:color w:val="000000"/>
        </w:rPr>
      </w:pPr>
    </w:p>
    <w:p w:rsidR="00870BBF" w:rsidRPr="00D407E4" w:rsidRDefault="00870BBF" w:rsidP="005C6851">
      <w:pPr>
        <w:spacing w:after="255" w:line="240" w:lineRule="auto"/>
        <w:ind w:left="36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407E4">
        <w:rPr>
          <w:rFonts w:ascii="Times New Roman" w:hAnsi="Times New Roman"/>
          <w:b/>
          <w:color w:val="000000"/>
          <w:sz w:val="24"/>
          <w:szCs w:val="24"/>
          <w:lang w:eastAsia="ru-RU"/>
        </w:rPr>
        <w:t>3.Содержание учебного предмета.</w:t>
      </w:r>
    </w:p>
    <w:p w:rsidR="00C70D03" w:rsidRPr="00C70D03" w:rsidRDefault="00C70D03" w:rsidP="00C70D0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>Физическое воспитание в основной школе должно обеспечить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C70D03" w:rsidRPr="00C70D03" w:rsidRDefault="00C70D03" w:rsidP="00C70D0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>Освоение учебного предмета «Физическая культура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C70D03" w:rsidRPr="00C70D03" w:rsidRDefault="00C70D03" w:rsidP="00C70D0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>В процессе освоения предмета «Физическая культура» на уровне основного общего образования формируется система знаний о физическом совершенствовании человека, приобретается опыт организации самостоятельных занятий физической культурой с учетом индивидуальных особенностей и способностей, формируются умения применять средства физической культуры для организации учебной и досуговой деятельности.</w:t>
      </w:r>
    </w:p>
    <w:p w:rsidR="00C70D03" w:rsidRPr="00C70D03" w:rsidRDefault="00C70D03" w:rsidP="00C70D0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С целью формирования у учащихся ключевых компетенций, в процессе освоения предмета «Физическая культура» используются знания из других учебных предметов: </w:t>
      </w:r>
      <w:proofErr w:type="gramStart"/>
      <w:r w:rsidRPr="00C70D03">
        <w:rPr>
          <w:rFonts w:ascii="Times New Roman" w:hAnsi="Times New Roman"/>
          <w:sz w:val="24"/>
          <w:szCs w:val="24"/>
        </w:rPr>
        <w:t xml:space="preserve">«Биология», «Математика», «Физика», «География», «Основы безопасности жизнедеятельности», Иностранный язык», «Музыка» и др. </w:t>
      </w:r>
      <w:proofErr w:type="gramEnd"/>
    </w:p>
    <w:p w:rsidR="00C70D03" w:rsidRPr="00C70D03" w:rsidRDefault="00C70D03" w:rsidP="00C70D03">
      <w:pPr>
        <w:pStyle w:val="a4"/>
        <w:spacing w:line="360" w:lineRule="auto"/>
        <w:ind w:left="709"/>
        <w:jc w:val="both"/>
        <w:rPr>
          <w:b/>
        </w:rPr>
      </w:pPr>
      <w:r w:rsidRPr="00C70D03">
        <w:rPr>
          <w:b/>
        </w:rPr>
        <w:t xml:space="preserve">Физическая культура как область знаний </w:t>
      </w:r>
    </w:p>
    <w:p w:rsidR="00C70D03" w:rsidRPr="00C70D03" w:rsidRDefault="00C70D03" w:rsidP="00C70D03">
      <w:pPr>
        <w:pStyle w:val="a4"/>
        <w:spacing w:line="360" w:lineRule="auto"/>
        <w:ind w:left="709"/>
        <w:jc w:val="both"/>
        <w:rPr>
          <w:b/>
        </w:rPr>
      </w:pPr>
      <w:r w:rsidRPr="00C70D03">
        <w:rPr>
          <w:b/>
        </w:rPr>
        <w:t>История и современное развитие физической культуры</w:t>
      </w:r>
    </w:p>
    <w:p w:rsidR="00C70D03" w:rsidRPr="00C70D03" w:rsidRDefault="00C70D03" w:rsidP="00C70D03">
      <w:pPr>
        <w:pStyle w:val="a4"/>
        <w:spacing w:line="360" w:lineRule="auto"/>
        <w:ind w:left="0" w:firstLine="709"/>
        <w:jc w:val="both"/>
      </w:pPr>
      <w:r w:rsidRPr="00C70D03">
        <w:rPr>
          <w:i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C70D03">
        <w:t xml:space="preserve">. </w:t>
      </w:r>
      <w:r w:rsidRPr="00C70D03">
        <w:rPr>
          <w:i/>
        </w:rPr>
        <w:t>Современные Олимпийские игры.</w:t>
      </w:r>
      <w:r w:rsidRPr="00C70D03"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C70D03" w:rsidRPr="00C70D03" w:rsidRDefault="00C70D03" w:rsidP="00C70D03">
      <w:pPr>
        <w:pStyle w:val="a4"/>
        <w:spacing w:line="360" w:lineRule="auto"/>
        <w:ind w:left="0" w:firstLine="709"/>
        <w:jc w:val="both"/>
      </w:pPr>
      <w:r w:rsidRPr="00C70D03">
        <w:rPr>
          <w:b/>
        </w:rPr>
        <w:t>Современное представление о физической культуре (основные понятия)</w:t>
      </w:r>
    </w:p>
    <w:p w:rsidR="00C70D03" w:rsidRPr="00C70D03" w:rsidRDefault="00C70D03" w:rsidP="00C70D0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Физическое развитие человека. </w:t>
      </w:r>
      <w:r w:rsidRPr="00C70D03">
        <w:rPr>
          <w:rFonts w:ascii="Times New Roman" w:hAnsi="Times New Roman"/>
          <w:i/>
          <w:sz w:val="24"/>
          <w:szCs w:val="24"/>
        </w:rPr>
        <w:t>Физическая подготовка, ее связь с укреплением здоровья, развитием физических качеств.</w:t>
      </w:r>
      <w:r w:rsidRPr="00C70D03">
        <w:rPr>
          <w:rFonts w:ascii="Times New Roman" w:hAnsi="Times New Roman"/>
          <w:sz w:val="24"/>
          <w:szCs w:val="24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C70D03">
        <w:rPr>
          <w:rFonts w:ascii="Times New Roman" w:hAnsi="Times New Roman"/>
          <w:i/>
          <w:sz w:val="24"/>
          <w:szCs w:val="24"/>
        </w:rPr>
        <w:t>Спорт и спортивная подготовка</w:t>
      </w:r>
      <w:r w:rsidRPr="00C70D03">
        <w:rPr>
          <w:rFonts w:ascii="Times New Roman" w:hAnsi="Times New Roman"/>
          <w:sz w:val="24"/>
          <w:szCs w:val="24"/>
        </w:rPr>
        <w:t xml:space="preserve">. </w:t>
      </w:r>
      <w:r w:rsidRPr="00C70D03">
        <w:rPr>
          <w:rFonts w:ascii="Times New Roman" w:hAnsi="Times New Roman"/>
          <w:i/>
          <w:sz w:val="24"/>
          <w:szCs w:val="24"/>
        </w:rPr>
        <w:t>Всероссийский физкультурно-спортивный комплекс «Готов к труду и обороне».</w:t>
      </w:r>
    </w:p>
    <w:p w:rsidR="00C70D03" w:rsidRPr="00C70D03" w:rsidRDefault="00C70D03" w:rsidP="00C70D03">
      <w:pPr>
        <w:pStyle w:val="a4"/>
        <w:spacing w:line="360" w:lineRule="auto"/>
        <w:ind w:left="709"/>
        <w:jc w:val="both"/>
      </w:pPr>
      <w:r w:rsidRPr="00C70D03">
        <w:rPr>
          <w:b/>
        </w:rPr>
        <w:t>Физическая культура человека</w:t>
      </w:r>
    </w:p>
    <w:p w:rsidR="00C70D03" w:rsidRPr="00C70D03" w:rsidRDefault="00C70D03" w:rsidP="00C70D0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C70D03">
        <w:rPr>
          <w:rFonts w:ascii="Times New Roman" w:hAnsi="Times New Roman"/>
          <w:b/>
          <w:sz w:val="24"/>
          <w:szCs w:val="24"/>
        </w:rPr>
        <w:t xml:space="preserve">Способы двигательной (физкультурной) деятельности </w:t>
      </w:r>
    </w:p>
    <w:p w:rsidR="00C70D03" w:rsidRPr="00C70D03" w:rsidRDefault="00C70D03" w:rsidP="00C70D0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70D03">
        <w:rPr>
          <w:rFonts w:ascii="Times New Roman" w:hAnsi="Times New Roman"/>
          <w:b/>
          <w:sz w:val="24"/>
          <w:szCs w:val="24"/>
        </w:rPr>
        <w:lastRenderedPageBreak/>
        <w:t>Организация и проведение самостоятельных занятий физической культурой</w:t>
      </w:r>
    </w:p>
    <w:p w:rsidR="00C70D03" w:rsidRPr="00C70D03" w:rsidRDefault="00C70D03" w:rsidP="00C70D03">
      <w:pPr>
        <w:pStyle w:val="a4"/>
        <w:numPr>
          <w:ilvl w:val="0"/>
          <w:numId w:val="4"/>
        </w:numPr>
        <w:spacing w:line="360" w:lineRule="auto"/>
        <w:ind w:firstLine="709"/>
        <w:jc w:val="both"/>
      </w:pPr>
      <w:r w:rsidRPr="00C70D03"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</w:t>
      </w:r>
      <w:proofErr w:type="spellStart"/>
      <w:r w:rsidRPr="00C70D03">
        <w:t>физкультпауз</w:t>
      </w:r>
      <w:proofErr w:type="spellEnd"/>
      <w:r w:rsidRPr="00C70D03">
        <w:t xml:space="preserve">, коррекции осанки и телосложения. </w:t>
      </w:r>
      <w:r w:rsidRPr="00C70D03">
        <w:rPr>
          <w:i/>
        </w:rPr>
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</w:r>
      <w:r w:rsidRPr="00C70D03">
        <w:t xml:space="preserve"> Организация досуга средствами физической культуры. </w:t>
      </w:r>
    </w:p>
    <w:p w:rsidR="00C70D03" w:rsidRPr="00C70D03" w:rsidRDefault="00C70D03" w:rsidP="00C70D03">
      <w:pPr>
        <w:pStyle w:val="a4"/>
        <w:spacing w:line="360" w:lineRule="auto"/>
        <w:ind w:left="709"/>
        <w:jc w:val="both"/>
        <w:rPr>
          <w:b/>
        </w:rPr>
      </w:pPr>
      <w:r w:rsidRPr="00C70D03">
        <w:rPr>
          <w:b/>
        </w:rPr>
        <w:t xml:space="preserve">Оценка эффективности занятий физической культурой </w:t>
      </w:r>
    </w:p>
    <w:p w:rsidR="00C70D03" w:rsidRPr="00C70D03" w:rsidRDefault="00C70D03" w:rsidP="00C70D0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C70D03" w:rsidRPr="00C70D03" w:rsidRDefault="00C70D03" w:rsidP="00C70D03">
      <w:pPr>
        <w:pStyle w:val="a4"/>
        <w:spacing w:line="360" w:lineRule="auto"/>
        <w:ind w:left="709"/>
        <w:jc w:val="both"/>
        <w:rPr>
          <w:b/>
        </w:rPr>
      </w:pPr>
      <w:r w:rsidRPr="00C70D03">
        <w:rPr>
          <w:b/>
        </w:rPr>
        <w:t>Физическое совершенствование</w:t>
      </w:r>
    </w:p>
    <w:p w:rsidR="00C70D03" w:rsidRPr="00C70D03" w:rsidRDefault="00C70D03" w:rsidP="00C70D03">
      <w:pPr>
        <w:pStyle w:val="a4"/>
        <w:spacing w:line="360" w:lineRule="auto"/>
        <w:ind w:left="709"/>
        <w:jc w:val="both"/>
        <w:rPr>
          <w:i/>
        </w:rPr>
      </w:pPr>
      <w:r w:rsidRPr="00C70D03">
        <w:rPr>
          <w:b/>
        </w:rPr>
        <w:t>Физкультурно-оздоровительная деятельность</w:t>
      </w:r>
    </w:p>
    <w:p w:rsidR="00C70D03" w:rsidRPr="00C70D03" w:rsidRDefault="00C70D03" w:rsidP="00C70D03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C70D03">
        <w:rPr>
          <w:rFonts w:ascii="Times New Roman" w:hAnsi="Times New Roman"/>
          <w:i/>
          <w:sz w:val="24"/>
          <w:szCs w:val="24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C70D03" w:rsidRPr="00C70D03" w:rsidRDefault="00C70D03" w:rsidP="00C70D03">
      <w:pPr>
        <w:pStyle w:val="a4"/>
        <w:spacing w:line="360" w:lineRule="auto"/>
        <w:ind w:left="709"/>
        <w:jc w:val="both"/>
      </w:pPr>
      <w:r w:rsidRPr="00C70D03">
        <w:rPr>
          <w:b/>
        </w:rPr>
        <w:t>Спортивно-оздоровительная деятельность</w:t>
      </w:r>
      <w:r w:rsidRPr="00C70D03">
        <w:rPr>
          <w:rStyle w:val="ac"/>
          <w:b/>
        </w:rPr>
        <w:footnoteReference w:id="1"/>
      </w:r>
    </w:p>
    <w:p w:rsidR="00C70D03" w:rsidRPr="00C70D03" w:rsidRDefault="00C70D03" w:rsidP="00C70D0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sz w:val="24"/>
          <w:szCs w:val="24"/>
        </w:rPr>
        <w:t xml:space="preserve">Гимнастика с основами акробатики: организующие команды и приемы. Акробатические упражнения и комбинации. </w:t>
      </w:r>
      <w:proofErr w:type="gramStart"/>
      <w:r w:rsidRPr="00C70D03">
        <w:rPr>
          <w:rFonts w:ascii="Times New Roman" w:hAnsi="Times New Roman"/>
          <w:sz w:val="24"/>
          <w:szCs w:val="24"/>
        </w:rPr>
        <w:t>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</w:t>
      </w:r>
      <w:proofErr w:type="gramEnd"/>
      <w:r w:rsidRPr="00C70D03">
        <w:rPr>
          <w:rFonts w:ascii="Times New Roman" w:hAnsi="Times New Roman"/>
          <w:sz w:val="24"/>
          <w:szCs w:val="24"/>
        </w:rPr>
        <w:t xml:space="preserve">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C70D03">
        <w:rPr>
          <w:rFonts w:ascii="Times New Roman" w:hAnsi="Times New Roman"/>
          <w:i/>
          <w:sz w:val="24"/>
          <w:szCs w:val="24"/>
        </w:rPr>
        <w:t>мини-футбол</w:t>
      </w:r>
      <w:r w:rsidRPr="00C70D03">
        <w:rPr>
          <w:rFonts w:ascii="Times New Roman" w:hAnsi="Times New Roman"/>
          <w:sz w:val="24"/>
          <w:szCs w:val="24"/>
        </w:rPr>
        <w:t xml:space="preserve">, волейбол, баскетбол. Правила спортивных игр. Игры по правилам. </w:t>
      </w:r>
      <w:r w:rsidRPr="00C70D03">
        <w:rPr>
          <w:rFonts w:ascii="Times New Roman" w:hAnsi="Times New Roman"/>
          <w:i/>
          <w:sz w:val="24"/>
          <w:szCs w:val="24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C70D03">
        <w:rPr>
          <w:rFonts w:ascii="Times New Roman" w:hAnsi="Times New Roman"/>
          <w:sz w:val="24"/>
          <w:szCs w:val="24"/>
        </w:rPr>
        <w:t xml:space="preserve"> Лыжные гонки:</w:t>
      </w:r>
      <w:r w:rsidRPr="00C70D03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C70D03">
        <w:rPr>
          <w:rFonts w:ascii="Times New Roman" w:hAnsi="Times New Roman"/>
          <w:sz w:val="24"/>
          <w:szCs w:val="24"/>
        </w:rPr>
        <w:t xml:space="preserve"> передвижение на лыжах разными способами. Подъемы, спуски, повороты, торможения.</w:t>
      </w:r>
    </w:p>
    <w:p w:rsidR="006A6AD5" w:rsidRDefault="006A6AD5" w:rsidP="00C70D03">
      <w:pPr>
        <w:pStyle w:val="a4"/>
        <w:spacing w:line="360" w:lineRule="auto"/>
        <w:ind w:left="709"/>
        <w:jc w:val="both"/>
        <w:rPr>
          <w:b/>
        </w:rPr>
      </w:pPr>
    </w:p>
    <w:p w:rsidR="00C70D03" w:rsidRPr="00C70D03" w:rsidRDefault="00C70D03" w:rsidP="00C70D03">
      <w:pPr>
        <w:pStyle w:val="a4"/>
        <w:spacing w:line="360" w:lineRule="auto"/>
        <w:ind w:left="709"/>
        <w:jc w:val="both"/>
        <w:rPr>
          <w:b/>
        </w:rPr>
      </w:pPr>
      <w:proofErr w:type="spellStart"/>
      <w:r w:rsidRPr="00C70D03">
        <w:rPr>
          <w:b/>
        </w:rPr>
        <w:lastRenderedPageBreak/>
        <w:t>Прикладно</w:t>
      </w:r>
      <w:proofErr w:type="spellEnd"/>
      <w:r w:rsidRPr="00C70D03">
        <w:rPr>
          <w:b/>
        </w:rPr>
        <w:t>-ориентированная физкультурная деятельность</w:t>
      </w:r>
    </w:p>
    <w:p w:rsidR="00C70D03" w:rsidRPr="00C70D03" w:rsidRDefault="00C70D03" w:rsidP="00C70D0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70D03">
        <w:rPr>
          <w:rFonts w:ascii="Times New Roman" w:hAnsi="Times New Roman"/>
          <w:i/>
          <w:sz w:val="24"/>
          <w:szCs w:val="24"/>
        </w:rPr>
        <w:t xml:space="preserve">Прикладная физическая подготовка: ходьба, бег и прыжки, выполняемые разными способами в разных условиях; лазание, </w:t>
      </w:r>
      <w:proofErr w:type="spellStart"/>
      <w:r w:rsidRPr="00C70D03">
        <w:rPr>
          <w:rFonts w:ascii="Times New Roman" w:hAnsi="Times New Roman"/>
          <w:i/>
          <w:sz w:val="24"/>
          <w:szCs w:val="24"/>
        </w:rPr>
        <w:t>перелезание</w:t>
      </w:r>
      <w:proofErr w:type="spellEnd"/>
      <w:r w:rsidRPr="00C70D03">
        <w:rPr>
          <w:rFonts w:ascii="Times New Roman" w:hAnsi="Times New Roman"/>
          <w:i/>
          <w:sz w:val="24"/>
          <w:szCs w:val="24"/>
        </w:rPr>
        <w:t>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C70D03">
        <w:rPr>
          <w:rFonts w:ascii="Times New Roman" w:hAnsi="Times New Roman"/>
          <w:sz w:val="24"/>
          <w:szCs w:val="24"/>
        </w:rPr>
        <w:t xml:space="preserve"> Общефизическая подготовка. </w:t>
      </w:r>
      <w:proofErr w:type="gramStart"/>
      <w:r w:rsidRPr="00C70D03">
        <w:rPr>
          <w:rFonts w:ascii="Times New Roman" w:hAnsi="Times New Roman"/>
          <w:sz w:val="24"/>
          <w:szCs w:val="24"/>
        </w:rPr>
        <w:t>Упражнения, ориентированные на развитие основных физических качеств (силы, быстроты, выносливости, координации, гибкости, ловкости).</w:t>
      </w:r>
      <w:proofErr w:type="gramEnd"/>
      <w:r w:rsidRPr="00C70D03">
        <w:rPr>
          <w:rFonts w:ascii="Times New Roman" w:hAnsi="Times New Roman"/>
          <w:sz w:val="24"/>
          <w:szCs w:val="24"/>
        </w:rPr>
        <w:t xml:space="preserve">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гонки, плавание, спортивные игры).</w:t>
      </w:r>
    </w:p>
    <w:p w:rsidR="00870BBF" w:rsidRPr="00D407E4" w:rsidRDefault="00870BBF" w:rsidP="005C6851">
      <w:pPr>
        <w:spacing w:after="255" w:line="240" w:lineRule="auto"/>
        <w:ind w:left="36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70BBF" w:rsidRPr="00D407E4" w:rsidRDefault="00870BBF" w:rsidP="005C6851">
      <w:pPr>
        <w:spacing w:after="255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407E4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03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4354"/>
        <w:gridCol w:w="1177"/>
        <w:gridCol w:w="1296"/>
        <w:gridCol w:w="1294"/>
        <w:gridCol w:w="1637"/>
      </w:tblGrid>
      <w:tr w:rsidR="00870BBF" w:rsidRPr="00E31850" w:rsidTr="00EC4092">
        <w:tc>
          <w:tcPr>
            <w:tcW w:w="576" w:type="dxa"/>
            <w:vMerge w:val="restart"/>
          </w:tcPr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54" w:type="dxa"/>
            <w:vMerge w:val="restart"/>
          </w:tcPr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77" w:type="dxa"/>
            <w:vMerge w:val="restart"/>
          </w:tcPr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90" w:type="dxa"/>
            <w:gridSpan w:val="2"/>
          </w:tcPr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37" w:type="dxa"/>
            <w:vMerge w:val="restart"/>
          </w:tcPr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870BBF" w:rsidRPr="00E31850" w:rsidTr="00EC4092">
        <w:tc>
          <w:tcPr>
            <w:tcW w:w="576" w:type="dxa"/>
            <w:vMerge/>
          </w:tcPr>
          <w:p w:rsidR="00870BBF" w:rsidRPr="00E31850" w:rsidRDefault="00870BBF" w:rsidP="00E31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4" w:type="dxa"/>
            <w:vMerge/>
          </w:tcPr>
          <w:p w:rsidR="00870BBF" w:rsidRPr="00E31850" w:rsidRDefault="00870BBF" w:rsidP="00E31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</w:tcPr>
          <w:p w:rsidR="00870BBF" w:rsidRPr="00E31850" w:rsidRDefault="00870BBF" w:rsidP="00E31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</w:tcPr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94" w:type="dxa"/>
          </w:tcPr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Факт.</w:t>
            </w:r>
          </w:p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vMerge/>
          </w:tcPr>
          <w:p w:rsidR="00870BBF" w:rsidRPr="00E31850" w:rsidRDefault="00870BBF" w:rsidP="00E31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70BBF" w:rsidRPr="00E31850" w:rsidTr="00EC4092">
        <w:tc>
          <w:tcPr>
            <w:tcW w:w="576" w:type="dxa"/>
          </w:tcPr>
          <w:p w:rsidR="00870BBF" w:rsidRPr="00E31850" w:rsidRDefault="00870BBF" w:rsidP="00E3185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1" w:type="dxa"/>
            <w:gridSpan w:val="4"/>
          </w:tcPr>
          <w:p w:rsidR="00870BBF" w:rsidRPr="00E31850" w:rsidRDefault="00870BBF" w:rsidP="00E3185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Раздел: </w:t>
            </w:r>
            <w:r w:rsidRPr="00E31850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Легкая атлетика</w:t>
            </w:r>
          </w:p>
        </w:tc>
        <w:tc>
          <w:tcPr>
            <w:tcW w:w="1637" w:type="dxa"/>
          </w:tcPr>
          <w:p w:rsidR="00870BBF" w:rsidRPr="00E31850" w:rsidRDefault="00870BBF" w:rsidP="00E3185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20"/>
                <w:w w:val="104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0"/>
                <w:w w:val="104"/>
                <w:sz w:val="24"/>
                <w:szCs w:val="24"/>
                <w:lang w:eastAsia="ru-RU"/>
              </w:rPr>
              <w:t>Высокий старт,</w:t>
            </w:r>
            <w:r>
              <w:rPr>
                <w:rFonts w:ascii="Times New Roman" w:hAnsi="Times New Roman"/>
                <w:b/>
                <w:color w:val="000000"/>
                <w:spacing w:val="-20"/>
                <w:w w:val="104"/>
                <w:sz w:val="24"/>
                <w:szCs w:val="24"/>
                <w:lang w:eastAsia="ru-RU"/>
              </w:rPr>
              <w:t xml:space="preserve"> </w:t>
            </w:r>
            <w:r w:rsidRPr="00E31850">
              <w:rPr>
                <w:rFonts w:ascii="Times New Roman" w:hAnsi="Times New Roman"/>
                <w:b/>
                <w:spacing w:val="-20"/>
                <w:sz w:val="24"/>
                <w:szCs w:val="24"/>
                <w:lang w:eastAsia="ru-RU"/>
              </w:rPr>
              <w:t>стартовый разгон.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02.09.2022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shd w:val="clear" w:color="auto" w:fill="FFFFFF"/>
              <w:spacing w:after="0" w:line="278" w:lineRule="exact"/>
              <w:ind w:right="19"/>
              <w:rPr>
                <w:rFonts w:ascii="Times New Roman" w:hAnsi="Times New Roman"/>
                <w:b/>
                <w:spacing w:val="-2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pacing w:val="-20"/>
                <w:sz w:val="24"/>
                <w:szCs w:val="24"/>
                <w:lang w:eastAsia="ru-RU"/>
              </w:rPr>
              <w:t>Бег по дистанции.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03.09.2022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shd w:val="clear" w:color="auto" w:fill="FFFFFF"/>
              <w:spacing w:after="0" w:line="278" w:lineRule="exact"/>
              <w:ind w:right="19"/>
              <w:rPr>
                <w:rFonts w:ascii="Times New Roman" w:hAnsi="Times New Roman"/>
                <w:b/>
                <w:spacing w:val="-2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pacing w:val="-20"/>
                <w:sz w:val="24"/>
                <w:szCs w:val="24"/>
                <w:lang w:eastAsia="ru-RU"/>
              </w:rPr>
              <w:t>Финиширование в бег на средние дистанции.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0"/>
                <w:w w:val="104"/>
                <w:sz w:val="24"/>
                <w:szCs w:val="24"/>
                <w:lang w:eastAsia="ru-RU"/>
              </w:rPr>
              <w:t>Старты из различных положений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09.09.2022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pacing w:val="-2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pacing w:val="-20"/>
                <w:sz w:val="24"/>
                <w:szCs w:val="24"/>
                <w:lang w:eastAsia="ru-RU"/>
              </w:rPr>
              <w:t>Бег 60 м на результат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4" w:type="dxa"/>
          </w:tcPr>
          <w:p w:rsidR="009474B6" w:rsidRPr="00E31850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Прыжок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в длину спо</w:t>
            </w:r>
            <w:r w:rsidRPr="00E31850"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собом «согнув</w:t>
            </w:r>
          </w:p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ноги».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Входной контрольный тест.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Прыжок в длину с 7-9 шагов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16.09.2022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Метание теннисного мяча на дальность.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17.09.2022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Прыжок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в длину спо</w:t>
            </w:r>
            <w:r w:rsidRPr="00E31850">
              <w:rPr>
                <w:rFonts w:ascii="Times New Roman" w:hAnsi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собом «согнув 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ноги» с полного разбега.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Бег на средние дистан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ции 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23.09.2022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Бег 1000 метров на результат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24.09.2022 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8" w:type="dxa"/>
            <w:gridSpan w:val="5"/>
          </w:tcPr>
          <w:p w:rsidR="008E3560" w:rsidRPr="00E31850" w:rsidRDefault="008E3560" w:rsidP="009474B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5"/>
                <w:w w:val="104"/>
                <w:sz w:val="24"/>
                <w:szCs w:val="24"/>
                <w:lang w:eastAsia="ru-RU"/>
              </w:rPr>
              <w:t>Раздел: Баскетбол</w:t>
            </w:r>
          </w:p>
        </w:tc>
      </w:tr>
      <w:tr w:rsidR="009474B6" w:rsidRPr="00E31850" w:rsidTr="00EC4092">
        <w:tc>
          <w:tcPr>
            <w:tcW w:w="576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54" w:type="dxa"/>
          </w:tcPr>
          <w:p w:rsidR="009474B6" w:rsidRPr="009C6BD7" w:rsidRDefault="009474B6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Стойки и передвижения игрока</w:t>
            </w:r>
          </w:p>
        </w:tc>
        <w:tc>
          <w:tcPr>
            <w:tcW w:w="117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9474B6" w:rsidRPr="00B853E8" w:rsidRDefault="008E3560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28.09.2022</w:t>
            </w:r>
          </w:p>
        </w:tc>
        <w:tc>
          <w:tcPr>
            <w:tcW w:w="1294" w:type="dxa"/>
          </w:tcPr>
          <w:p w:rsidR="009474B6" w:rsidRPr="00E31850" w:rsidRDefault="009474B6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9474B6" w:rsidRPr="00E31850" w:rsidRDefault="009474B6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Ведение мяча в средней стойке на месте.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30.09.2022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54" w:type="dxa"/>
          </w:tcPr>
          <w:p w:rsidR="008E3560" w:rsidRPr="00E31850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Передача мяча двумя руками от гру</w:t>
            </w: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ди в движении.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01.10.2022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Остановка двумя шагами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05.10.2022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Ведение мяча в высокой стойке.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54" w:type="dxa"/>
          </w:tcPr>
          <w:p w:rsidR="008E3560" w:rsidRPr="00E31850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Передача мяча одной рукой от плеча на мес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08.10.2022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Передача мяча одной рукой от плеча в дви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жении.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12.10.2022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Ведение мяча с разной высотой отскока.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Передача мяча двумя руками от груди в па</w:t>
            </w:r>
            <w:r w:rsidRPr="00E31850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рах с пассивным сопротивлением.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15.10.2022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Бросок  мяча одной рукой от плеча в движении после ловли мяча.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19.10.2022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Двусторонняя игра </w:t>
            </w:r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(2x2, 3x3).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Бросок  мяча одной 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рукой от плеча в движении после ловли мяча.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22.10.2022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54" w:type="dxa"/>
          </w:tcPr>
          <w:p w:rsidR="008E3560" w:rsidRPr="00E31850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Двусторонняя  игра</w:t>
            </w:r>
          </w:p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(2 </w:t>
            </w:r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, 3 </w:t>
            </w:r>
            <w:proofErr w:type="spellStart"/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хЗ</w:t>
            </w:r>
            <w:proofErr w:type="spellEnd"/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26.10.2022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Бросок мяча одной рукой от плеча в движении после ведения мя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ча.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28.10.2022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Передача мяча двумя руками от головы в парах.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10489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28</w:t>
            </w:r>
            <w:r w:rsidR="008E3560"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.10.2022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shd w:val="clear" w:color="auto" w:fill="FFFFFF"/>
              <w:spacing w:after="0" w:line="278" w:lineRule="exact"/>
              <w:ind w:right="19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Передача мяча двумя руками от головы </w:t>
            </w:r>
            <w:r w:rsidRPr="00E31850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в парах на месте и в движении.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09.11.2022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Позиционное нападение </w:t>
            </w:r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(5</w:t>
            </w:r>
            <w:proofErr w:type="gramStart"/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0).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11.11.2022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Техника </w:t>
            </w:r>
            <w:r w:rsidRPr="00E31850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передачи мяча 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в тройках в дви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жении со сме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ной места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12.11.2022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Нападение бы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 xml:space="preserve">стрым прорывом </w:t>
            </w:r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(2 х 1).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8E3560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16.11.2022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8" w:type="dxa"/>
            <w:gridSpan w:val="5"/>
          </w:tcPr>
          <w:p w:rsidR="008E3560" w:rsidRPr="00E31850" w:rsidRDefault="008E3560" w:rsidP="009474B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5"/>
                <w:w w:val="104"/>
                <w:sz w:val="24"/>
                <w:szCs w:val="24"/>
                <w:lang w:eastAsia="ru-RU"/>
              </w:rPr>
              <w:t>Раздел: Гимнастика</w:t>
            </w: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Строе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вые упражне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 xml:space="preserve">ния. Инструктаж по ТБ. 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18</w:t>
            </w:r>
            <w:r w:rsidR="008E3560"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.11.2022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Подъем переворотом в упор. </w:t>
            </w:r>
            <w:proofErr w:type="gramStart"/>
            <w:r w:rsidRPr="00E31850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Сед</w:t>
            </w:r>
            <w:proofErr w:type="gramEnd"/>
            <w:r w:rsidRPr="00E31850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ноги 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врозь (м.).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19</w:t>
            </w:r>
            <w:r w:rsidR="008E3560"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.11.2022 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Вис лежа. Вис присев (д.).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EC4092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23.01.2022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3560" w:rsidRPr="00E31850" w:rsidTr="00EC4092">
        <w:tc>
          <w:tcPr>
            <w:tcW w:w="576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54" w:type="dxa"/>
          </w:tcPr>
          <w:p w:rsidR="008E3560" w:rsidRPr="009C6BD7" w:rsidRDefault="008E3560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Строе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вые упражне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117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8E3560" w:rsidRPr="00B853E8" w:rsidRDefault="00EC4092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25.11.2022</w:t>
            </w:r>
          </w:p>
        </w:tc>
        <w:tc>
          <w:tcPr>
            <w:tcW w:w="1294" w:type="dxa"/>
          </w:tcPr>
          <w:p w:rsidR="008E3560" w:rsidRPr="00E31850" w:rsidRDefault="008E3560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8E3560" w:rsidRPr="00E31850" w:rsidRDefault="008E3560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Комбинация из упражнений в висе.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26.11.2022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Оценка техники выполнения 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подтягивания</w:t>
            </w: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висе.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30.11.2022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Акробатика. Кувырки вперед, назад, стойка на лопатках.  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02.12.2022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Два кувырка вперед слитно. «Мост» из </w:t>
            </w:r>
            <w:proofErr w:type="gramStart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поло</w:t>
            </w: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жения</w:t>
            </w:r>
            <w:proofErr w:type="gramEnd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стоя </w:t>
            </w:r>
            <w:r w:rsidRPr="00E31850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(с помощью).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03.12.2022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Лаза</w:t>
            </w: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ние по канату в два приема.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Комбинация 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из разученных приемов.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09.12.2022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Техника 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выполнения ку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вырков.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Лазание по канату в три 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приема на расстояние.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Прыжок ноги врозь </w:t>
            </w:r>
            <w:r w:rsidRPr="00E31850">
              <w:rPr>
                <w:rFonts w:ascii="Times New Roman" w:hAnsi="Times New Roman"/>
                <w:b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(козел в ширину</w:t>
            </w:r>
            <w:proofErr w:type="gramStart"/>
            <w:r w:rsidRPr="00E31850">
              <w:rPr>
                <w:rFonts w:ascii="Times New Roman" w:hAnsi="Times New Roman"/>
                <w:b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;)</w:t>
            </w:r>
            <w:proofErr w:type="gramEnd"/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16.12.2022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Упражнения на гимнастической скамейке.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17.12.2022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ОРУ с обручем. Эстафеты.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Прыжок ноги врозь </w:t>
            </w:r>
            <w:r w:rsidRPr="00E31850">
              <w:rPr>
                <w:rFonts w:ascii="Times New Roman" w:hAnsi="Times New Roman"/>
                <w:b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(козел в ширину, высота </w:t>
            </w:r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100-1 10 см).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23.12.2022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Опорный прыжок ч/з козла в ширину. Выполнение комбинации из разученных элементов.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24.12.2022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Техника опорного прыжка.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11.01.2022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8" w:type="dxa"/>
            <w:gridSpan w:val="5"/>
          </w:tcPr>
          <w:p w:rsidR="00EC4092" w:rsidRPr="00E31850" w:rsidRDefault="00EC4092" w:rsidP="009474B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Раздел: Лыжные гонки</w:t>
            </w: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Одновремен</w:t>
            </w:r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ныйбесшажный</w:t>
            </w:r>
            <w:proofErr w:type="spellEnd"/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13.01.2023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Попеременный и  одновременный  </w:t>
            </w:r>
            <w:proofErr w:type="spellStart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ход. </w:t>
            </w:r>
            <w:proofErr w:type="spellStart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Безшажный</w:t>
            </w:r>
            <w:proofErr w:type="spellEnd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ход. 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.01.2023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Одновременный двушажный ход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18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.01.2023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Попеременного двушажного хода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20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.01.2023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rPr>
          <w:trHeight w:val="611"/>
        </w:trPr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безшажный</w:t>
            </w:r>
            <w:proofErr w:type="spellEnd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ход.</w:t>
            </w:r>
          </w:p>
          <w:p w:rsidR="00EC4092" w:rsidRPr="009C6BD7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Эстафетный бег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.01.2023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Спуски  и  подъемы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25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.01.2023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Подъем в гору скользящим шагом.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27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.01.2023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Торможение и поворот упором.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28.001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Подъем «елочкой».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01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Прохождение дистанции 2 -2,5км.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03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Спуски в средней стойке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04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Прохождение дистанции 2 – 3,5 км.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08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Лыжные гонки  1 - 2км.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10.02.2023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Круговая эстафета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11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Лыжная эстафета</w:t>
            </w:r>
            <w:proofErr w:type="gramStart"/>
            <w:r w:rsidRPr="00E3185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15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8" w:type="dxa"/>
            <w:gridSpan w:val="5"/>
          </w:tcPr>
          <w:p w:rsidR="00EC4092" w:rsidRPr="00E31850" w:rsidRDefault="00EC4092" w:rsidP="009474B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Раздел: Волейбол</w:t>
            </w: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307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Стойки и передвижения игрока.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9474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17.02.2023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Передача мяча </w:t>
            </w:r>
            <w:r w:rsidRPr="00E31850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сверху двумя руками в парах через зону и над 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собой.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18</w:t>
            </w: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.02.2023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Прием мяча снизу 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двумя руками в парах через зону.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22.02.2023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Нижняя прямая подача мяча.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Передача мя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ча сверху двумя руками в парах, тройках че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рез зону и в зоне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25.02.2023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Прием мяча снизу двумя руками в парах че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рез зону.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01.03.2023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Нижняя прямая </w:t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подача мяча.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03.03.2023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Пря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 xml:space="preserve">мой нападающий удар после подбрасывания </w:t>
            </w:r>
            <w:r w:rsidRPr="00E31850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мяча партнером.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04.03.2023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Техника 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передачи мяча двумя руками сверху в парах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08.03.2023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Прямой нападающий удар по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сле подбрасывания мяча партнером.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по упрощенным правилам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11.03.2023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Техника 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приема мяча 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двумя руками снизу в парах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15.03.2023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Тактика свободного нападения. Игра по упрощенным прави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лам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17.03.2023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Прием мяча снизу двумя руками после подачи. Эстафеты.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18.03.2023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54" w:type="dxa"/>
          </w:tcPr>
          <w:p w:rsidR="00EC4092" w:rsidRPr="00E31850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Комбинации из разученных элементов. Нижняя прямая подача мяча.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22.03.2023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54" w:type="dxa"/>
          </w:tcPr>
          <w:p w:rsidR="00EC4092" w:rsidRPr="009C6BD7" w:rsidRDefault="00EC4092" w:rsidP="0094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Прием мяча снизу двумя руками в парах и после подачи.</w:t>
            </w:r>
          </w:p>
        </w:tc>
        <w:tc>
          <w:tcPr>
            <w:tcW w:w="117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24.03.2023 </w:t>
            </w:r>
          </w:p>
        </w:tc>
        <w:tc>
          <w:tcPr>
            <w:tcW w:w="1294" w:type="dxa"/>
          </w:tcPr>
          <w:p w:rsidR="00EC4092" w:rsidRPr="00E31850" w:rsidRDefault="00EC4092" w:rsidP="009474B6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9474B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54" w:type="dxa"/>
          </w:tcPr>
          <w:p w:rsidR="00EC4092" w:rsidRPr="00E31850" w:rsidRDefault="00EC4092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Комбинация из разученных элементов пере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движений</w:t>
            </w:r>
          </w:p>
        </w:tc>
        <w:tc>
          <w:tcPr>
            <w:tcW w:w="117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D61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05.04.2023</w:t>
            </w:r>
          </w:p>
        </w:tc>
        <w:tc>
          <w:tcPr>
            <w:tcW w:w="1294" w:type="dxa"/>
          </w:tcPr>
          <w:p w:rsidR="00EC4092" w:rsidRPr="00E31850" w:rsidRDefault="00EC4092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54" w:type="dxa"/>
          </w:tcPr>
          <w:p w:rsidR="00EC4092" w:rsidRPr="009C6BD7" w:rsidRDefault="00EC4092" w:rsidP="008E3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Тактика свободного нападения. Игра по упрошенным правилам.</w:t>
            </w:r>
          </w:p>
        </w:tc>
        <w:tc>
          <w:tcPr>
            <w:tcW w:w="117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07.04.2023 </w:t>
            </w:r>
          </w:p>
        </w:tc>
        <w:tc>
          <w:tcPr>
            <w:tcW w:w="1294" w:type="dxa"/>
          </w:tcPr>
          <w:p w:rsidR="00EC4092" w:rsidRPr="00E31850" w:rsidRDefault="00EC4092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54" w:type="dxa"/>
          </w:tcPr>
          <w:p w:rsidR="00EC4092" w:rsidRPr="00E31850" w:rsidRDefault="00EC4092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Передача мяча сверху двумя ру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ками в парах через сетку</w:t>
            </w:r>
          </w:p>
        </w:tc>
        <w:tc>
          <w:tcPr>
            <w:tcW w:w="117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08.04.2023 </w:t>
            </w:r>
          </w:p>
        </w:tc>
        <w:tc>
          <w:tcPr>
            <w:tcW w:w="1294" w:type="dxa"/>
          </w:tcPr>
          <w:p w:rsidR="00EC4092" w:rsidRPr="00E31850" w:rsidRDefault="00EC4092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54" w:type="dxa"/>
          </w:tcPr>
          <w:p w:rsidR="00EC4092" w:rsidRPr="00E31850" w:rsidRDefault="00EC4092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Нижняя прямая подача мяча.</w:t>
            </w:r>
          </w:p>
        </w:tc>
        <w:tc>
          <w:tcPr>
            <w:tcW w:w="117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12.04.2023 </w:t>
            </w:r>
          </w:p>
        </w:tc>
        <w:tc>
          <w:tcPr>
            <w:tcW w:w="1294" w:type="dxa"/>
          </w:tcPr>
          <w:p w:rsidR="00EC4092" w:rsidRPr="00E31850" w:rsidRDefault="00EC4092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54" w:type="dxa"/>
          </w:tcPr>
          <w:p w:rsidR="00EC4092" w:rsidRPr="00E31850" w:rsidRDefault="00EC4092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Прямой напа</w:t>
            </w: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дающий удар после подбрасывания мяча партнером.</w:t>
            </w:r>
          </w:p>
        </w:tc>
        <w:tc>
          <w:tcPr>
            <w:tcW w:w="117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14.04.2023 </w:t>
            </w:r>
          </w:p>
        </w:tc>
        <w:tc>
          <w:tcPr>
            <w:tcW w:w="1294" w:type="dxa"/>
          </w:tcPr>
          <w:p w:rsidR="00EC4092" w:rsidRPr="00E31850" w:rsidRDefault="00EC4092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8" w:type="dxa"/>
            <w:gridSpan w:val="5"/>
          </w:tcPr>
          <w:p w:rsidR="00EC4092" w:rsidRPr="00E31850" w:rsidRDefault="00EC4092" w:rsidP="008E35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Раздел: Плавание</w:t>
            </w: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54" w:type="dxa"/>
          </w:tcPr>
          <w:p w:rsidR="00EC4092" w:rsidRPr="009C6BD7" w:rsidRDefault="00EC4092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Освоение техники плавания</w:t>
            </w:r>
          </w:p>
        </w:tc>
        <w:tc>
          <w:tcPr>
            <w:tcW w:w="117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8E35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15.04.2023</w:t>
            </w:r>
          </w:p>
        </w:tc>
        <w:tc>
          <w:tcPr>
            <w:tcW w:w="1294" w:type="dxa"/>
          </w:tcPr>
          <w:p w:rsidR="00EC4092" w:rsidRPr="00E31850" w:rsidRDefault="00EC4092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4092" w:rsidRPr="00E31850" w:rsidTr="00EC4092">
        <w:tc>
          <w:tcPr>
            <w:tcW w:w="576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54" w:type="dxa"/>
          </w:tcPr>
          <w:p w:rsidR="00EC4092" w:rsidRPr="00E31850" w:rsidRDefault="00EC4092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Освоение техники плавания: брасс</w:t>
            </w:r>
          </w:p>
        </w:tc>
        <w:tc>
          <w:tcPr>
            <w:tcW w:w="117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EC4092" w:rsidRPr="00B853E8" w:rsidRDefault="00EC4092" w:rsidP="008E356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15.04.2023</w:t>
            </w:r>
          </w:p>
        </w:tc>
        <w:tc>
          <w:tcPr>
            <w:tcW w:w="1294" w:type="dxa"/>
          </w:tcPr>
          <w:p w:rsidR="00EC4092" w:rsidRPr="00E31850" w:rsidRDefault="00EC4092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EC4092" w:rsidRPr="00E31850" w:rsidRDefault="00EC4092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54" w:type="dxa"/>
          </w:tcPr>
          <w:p w:rsidR="00732F5F" w:rsidRPr="009C6BD7" w:rsidRDefault="00732F5F" w:rsidP="00E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Освоение техники плавание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роль на груди</w:t>
            </w:r>
          </w:p>
        </w:tc>
        <w:tc>
          <w:tcPr>
            <w:tcW w:w="1177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26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19.04.2023 </w:t>
            </w:r>
          </w:p>
        </w:tc>
        <w:tc>
          <w:tcPr>
            <w:tcW w:w="1294" w:type="dxa"/>
          </w:tcPr>
          <w:p w:rsidR="00732F5F" w:rsidRPr="00E31850" w:rsidRDefault="00732F5F" w:rsidP="00E26ABF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54" w:type="dxa"/>
          </w:tcPr>
          <w:p w:rsidR="00732F5F" w:rsidRPr="009C6BD7" w:rsidRDefault="00732F5F" w:rsidP="00E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Освоение техники плавание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роль на спине</w:t>
            </w:r>
          </w:p>
        </w:tc>
        <w:tc>
          <w:tcPr>
            <w:tcW w:w="1177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26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21.04.2023 </w:t>
            </w:r>
          </w:p>
        </w:tc>
        <w:tc>
          <w:tcPr>
            <w:tcW w:w="1294" w:type="dxa"/>
          </w:tcPr>
          <w:p w:rsidR="00732F5F" w:rsidRPr="00E31850" w:rsidRDefault="00732F5F" w:rsidP="00E26ABF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54" w:type="dxa"/>
          </w:tcPr>
          <w:p w:rsidR="00732F5F" w:rsidRPr="009C6BD7" w:rsidRDefault="00732F5F" w:rsidP="00E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Закрепление изученного материала</w:t>
            </w:r>
          </w:p>
        </w:tc>
        <w:tc>
          <w:tcPr>
            <w:tcW w:w="1177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26AB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22.04.2023</w:t>
            </w:r>
          </w:p>
        </w:tc>
        <w:tc>
          <w:tcPr>
            <w:tcW w:w="1294" w:type="dxa"/>
          </w:tcPr>
          <w:p w:rsidR="00732F5F" w:rsidRPr="00E31850" w:rsidRDefault="00732F5F" w:rsidP="00E26ABF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E26AB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8" w:type="dxa"/>
            <w:gridSpan w:val="5"/>
          </w:tcPr>
          <w:p w:rsidR="00732F5F" w:rsidRPr="00E31850" w:rsidRDefault="00732F5F" w:rsidP="008E35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Раздел: Футбол</w:t>
            </w: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54" w:type="dxa"/>
          </w:tcPr>
          <w:p w:rsidR="00732F5F" w:rsidRPr="009C6BD7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Стойки и передвижения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Удары внутренней частью подъема.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22.04.2023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54" w:type="dxa"/>
          </w:tcPr>
          <w:p w:rsidR="00732F5F" w:rsidRPr="009C6BD7" w:rsidRDefault="00732F5F" w:rsidP="00732F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Игра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вратаря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дары</w:t>
            </w:r>
            <w:proofErr w:type="spellEnd"/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воротам на точность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26.04.2023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54" w:type="dxa"/>
          </w:tcPr>
          <w:p w:rsidR="00732F5F" w:rsidRPr="009C6BD7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Ведение мяча с изменением направления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28.04.2023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54" w:type="dxa"/>
          </w:tcPr>
          <w:p w:rsidR="00732F5F" w:rsidRPr="00E31850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Остановка опускающегося мяча подошвой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29.04.2023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54" w:type="dxa"/>
          </w:tcPr>
          <w:p w:rsidR="00732F5F" w:rsidRPr="00E31850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Ведение, удар, остановка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03.05.2023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54" w:type="dxa"/>
          </w:tcPr>
          <w:p w:rsidR="00732F5F" w:rsidRPr="00E31850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Техника перемещений и владения мячом. Итоговое тестирование.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05.05.2023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4" w:type="dxa"/>
          </w:tcPr>
          <w:p w:rsidR="00732F5F" w:rsidRPr="00E31850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: Легкая атлетика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06.05.2023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54" w:type="dxa"/>
          </w:tcPr>
          <w:p w:rsidR="00732F5F" w:rsidRPr="009C6BD7" w:rsidRDefault="00732F5F" w:rsidP="008E3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ind w:firstLine="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Высокий старт Стартовый разгон, бег по дистанции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54" w:type="dxa"/>
          </w:tcPr>
          <w:p w:rsidR="00732F5F" w:rsidRPr="009C6BD7" w:rsidRDefault="00732F5F" w:rsidP="008E3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Старты из различных положений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12.05.2023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54" w:type="dxa"/>
          </w:tcPr>
          <w:p w:rsidR="00732F5F" w:rsidRPr="009C6BD7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Высокий старт </w:t>
            </w:r>
            <w:r w:rsidRPr="00E31850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(15-30 м). 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Финиширование.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13.05.2023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4354" w:type="dxa"/>
          </w:tcPr>
          <w:p w:rsidR="00732F5F" w:rsidRPr="00E31850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Специальные беговые упражнения. </w:t>
            </w:r>
          </w:p>
          <w:p w:rsidR="00732F5F" w:rsidRPr="00E31850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Эс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тафеты.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17.05.2023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54" w:type="dxa"/>
          </w:tcPr>
          <w:p w:rsidR="00732F5F" w:rsidRPr="009C6BD7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Бег 60 м на результат.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19.05.2023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54" w:type="dxa"/>
          </w:tcPr>
          <w:p w:rsidR="00732F5F" w:rsidRPr="009C6BD7" w:rsidRDefault="00732F5F" w:rsidP="008E35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Прыжок в высоту с 7-9 шагов разбега спосо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бом «перешагивание».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20.05.2023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54" w:type="dxa"/>
          </w:tcPr>
          <w:p w:rsidR="00732F5F" w:rsidRPr="00E31850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Метание теннисного мяча с 3-5 шагов на даль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ность.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24.05.2023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54" w:type="dxa"/>
          </w:tcPr>
          <w:p w:rsidR="00732F5F" w:rsidRPr="009C6BD7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Техника </w:t>
            </w:r>
            <w:r w:rsidRPr="00E31850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метания мяча на дальность.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26.05.2023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354" w:type="dxa"/>
          </w:tcPr>
          <w:p w:rsidR="00732F5F" w:rsidRPr="00A847B7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Прыжок в высоту с 7-9 шагов раз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бега спосо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  <w:t>бом «перешагивание».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27.05.2023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2F5F" w:rsidRPr="00E31850" w:rsidTr="00EC4092">
        <w:tc>
          <w:tcPr>
            <w:tcW w:w="576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54" w:type="dxa"/>
          </w:tcPr>
          <w:p w:rsidR="00732F5F" w:rsidRPr="00A847B7" w:rsidRDefault="00732F5F" w:rsidP="008E3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Специ</w:t>
            </w:r>
            <w:r w:rsidRPr="00E31850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softHyphen/>
            </w:r>
            <w:r w:rsidRPr="00E3185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альные беговые упражнения. Разв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итие скоростно-силовых качеств.</w:t>
            </w:r>
          </w:p>
        </w:tc>
        <w:tc>
          <w:tcPr>
            <w:tcW w:w="117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85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vAlign w:val="center"/>
          </w:tcPr>
          <w:p w:rsidR="00732F5F" w:rsidRPr="00B853E8" w:rsidRDefault="00732F5F" w:rsidP="00EC409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31.05.2023 </w:t>
            </w:r>
          </w:p>
        </w:tc>
        <w:tc>
          <w:tcPr>
            <w:tcW w:w="1294" w:type="dxa"/>
          </w:tcPr>
          <w:p w:rsidR="00732F5F" w:rsidRPr="00E31850" w:rsidRDefault="00732F5F" w:rsidP="008E3560">
            <w:pPr>
              <w:shd w:val="clear" w:color="auto" w:fill="FFFFFF"/>
              <w:tabs>
                <w:tab w:val="left" w:pos="281"/>
              </w:tabs>
              <w:spacing w:after="0" w:line="25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732F5F" w:rsidRPr="00E31850" w:rsidRDefault="00732F5F" w:rsidP="008E356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70BBF" w:rsidRPr="00D41531" w:rsidRDefault="00870BBF">
      <w:pPr>
        <w:rPr>
          <w:rFonts w:ascii="Times New Roman" w:hAnsi="Times New Roman"/>
          <w:sz w:val="24"/>
          <w:szCs w:val="24"/>
        </w:rPr>
      </w:pPr>
    </w:p>
    <w:p w:rsidR="00870BBF" w:rsidRPr="00D41531" w:rsidRDefault="00870BBF" w:rsidP="00676B90">
      <w:pPr>
        <w:jc w:val="center"/>
        <w:rPr>
          <w:rFonts w:ascii="Times New Roman" w:hAnsi="Times New Roman"/>
          <w:b/>
          <w:sz w:val="24"/>
          <w:szCs w:val="24"/>
        </w:rPr>
      </w:pPr>
      <w:r w:rsidRPr="00D41531">
        <w:rPr>
          <w:rFonts w:ascii="Times New Roman" w:hAnsi="Times New Roman"/>
          <w:b/>
          <w:sz w:val="24"/>
          <w:szCs w:val="24"/>
        </w:rPr>
        <w:t>ПРИЛОЖЕНИЕ</w:t>
      </w:r>
    </w:p>
    <w:p w:rsidR="00870BBF" w:rsidRPr="00676B90" w:rsidRDefault="00870BBF" w:rsidP="00676B9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676B90">
        <w:rPr>
          <w:rFonts w:ascii="Times New Roman" w:hAnsi="Times New Roman"/>
          <w:b/>
          <w:sz w:val="24"/>
          <w:szCs w:val="24"/>
        </w:rPr>
        <w:t>Критерии оценивания различных видов работ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Выставление оценок в классный журнал (по 5- балльной системе) – практический курс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осуществляется следующим образом: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«5» - упражнение выполнено правильно, легко, уверенно, в нужном ритме;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«4» -  упражнение выполнено правильно, свободно, но при этом допущено две незначительных ошибки, например, небольшое нарушение ритма движения, смелости;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«3»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«2» - упражнение выполнено не правильно, с нарушением схемы движения, с двумя-тремя значительными ошибками, с пропуском отдельных элементов.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i/>
          <w:iCs/>
          <w:sz w:val="24"/>
          <w:szCs w:val="24"/>
        </w:rPr>
      </w:pPr>
      <w:r w:rsidRPr="00D41531">
        <w:rPr>
          <w:rFonts w:ascii="Times New Roman" w:hAnsi="Times New Roman"/>
          <w:i/>
          <w:iCs/>
          <w:sz w:val="24"/>
          <w:szCs w:val="24"/>
        </w:rPr>
        <w:t>Итоговые оценки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Оценка за четверть и полугодие выводится на основании текущих.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Итоговая оценка за год выставляется на основании четвертных и зачета (экзамена) по физической культуре (для выпускных классов) и за счет прироста  в тестировании.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Основные критерии выставления оценок по теоретическому курсу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«5» - ставится если: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полно, осознано и правильно раскрыто содержание материала в объеме программы и учебника;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есть самостоятельность и уверенность суждений, использованы ранее приобретенные знания (как на уроках ОБЖ, так и на уроках по другим предметам), а так же знания из личного опыта и опыта других людей;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рассказ построении логически последовательно грамотно с использованием обще научных приемов  (анализа, сравнения, обобщение и выводов);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четко и правильно даны определения и раскрыто содержание понятий, верно, использованы научные термины.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«4» -  выставлена тогда когда: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 xml:space="preserve">- раскрыто основное содержание материала, ответ самостоятелен и построен достаточно уверенно и 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грамотно в речевом отношении;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в основном правильно даны определения понятий и использованы научные термины;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«3» - ставится если: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lastRenderedPageBreak/>
        <w:t>- усвоено основное содержание учебного материала, но изложено фрагментарно, не всегда последовательно;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определения понятий не достаточно четкие;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допускаются ошибки и нет точности в использовании научной терминологии и определении понятие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«2» - получает тот кто: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не раскрыл основное содержание учебного материала;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не дал ответы на вспомогательные вопросы учителя;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при проверке выполнения Д.З. не ответив не на один из вопросов;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41531">
        <w:rPr>
          <w:rFonts w:ascii="Times New Roman" w:hAnsi="Times New Roman"/>
          <w:sz w:val="24"/>
          <w:szCs w:val="24"/>
        </w:rPr>
        <w:t>- допускаются грубые ошибки в определении понятий и использовании терминологии.</w:t>
      </w:r>
    </w:p>
    <w:p w:rsidR="00870BBF" w:rsidRPr="00D41531" w:rsidRDefault="00870BBF" w:rsidP="00D41531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870BBF" w:rsidRDefault="00870BBF">
      <w:pPr>
        <w:rPr>
          <w:rFonts w:ascii="Times New Roman" w:hAnsi="Times New Roman"/>
        </w:rPr>
      </w:pPr>
    </w:p>
    <w:p w:rsidR="00870BBF" w:rsidRDefault="00870BBF">
      <w:pPr>
        <w:rPr>
          <w:rFonts w:ascii="Times New Roman" w:hAnsi="Times New Roman"/>
        </w:rPr>
      </w:pPr>
    </w:p>
    <w:p w:rsidR="00870BBF" w:rsidRDefault="00870BBF">
      <w:pPr>
        <w:rPr>
          <w:rFonts w:ascii="Times New Roman" w:hAnsi="Times New Roman"/>
        </w:rPr>
      </w:pPr>
    </w:p>
    <w:p w:rsidR="00870BBF" w:rsidRDefault="00870BBF">
      <w:pPr>
        <w:rPr>
          <w:rFonts w:ascii="Times New Roman" w:hAnsi="Times New Roman"/>
        </w:rPr>
      </w:pPr>
    </w:p>
    <w:p w:rsidR="00870BBF" w:rsidRPr="00F63E5C" w:rsidRDefault="00870BBF" w:rsidP="00F63E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70BBF" w:rsidRDefault="00870BBF" w:rsidP="00F63E5C">
      <w:pPr>
        <w:rPr>
          <w:rFonts w:ascii="Times New Roman" w:hAnsi="Times New Roman"/>
        </w:rPr>
      </w:pPr>
    </w:p>
    <w:sectPr w:rsidR="00870BBF" w:rsidSect="006A6AD5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2B4" w:rsidRDefault="00AF62B4" w:rsidP="00C70D03">
      <w:pPr>
        <w:spacing w:after="0" w:line="240" w:lineRule="auto"/>
      </w:pPr>
      <w:r>
        <w:separator/>
      </w:r>
    </w:p>
  </w:endnote>
  <w:endnote w:type="continuationSeparator" w:id="0">
    <w:p w:rsidR="00AF62B4" w:rsidRDefault="00AF62B4" w:rsidP="00C70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2B4" w:rsidRDefault="00AF62B4" w:rsidP="00C70D03">
      <w:pPr>
        <w:spacing w:after="0" w:line="240" w:lineRule="auto"/>
      </w:pPr>
      <w:r>
        <w:separator/>
      </w:r>
    </w:p>
  </w:footnote>
  <w:footnote w:type="continuationSeparator" w:id="0">
    <w:p w:rsidR="00AF62B4" w:rsidRDefault="00AF62B4" w:rsidP="00C70D03">
      <w:pPr>
        <w:spacing w:after="0" w:line="240" w:lineRule="auto"/>
      </w:pPr>
      <w:r>
        <w:continuationSeparator/>
      </w:r>
    </w:p>
  </w:footnote>
  <w:footnote w:id="1">
    <w:p w:rsidR="009474B6" w:rsidRDefault="009474B6" w:rsidP="00C70D03">
      <w:pPr>
        <w:pStyle w:val="aa"/>
      </w:pPr>
    </w:p>
  </w:footnote>
  <w:footnote w:id="2">
    <w:p w:rsidR="009474B6" w:rsidRDefault="009474B6" w:rsidP="00C70D03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5A9250"/>
    <w:lvl w:ilvl="0">
      <w:numFmt w:val="bullet"/>
      <w:lvlText w:val="*"/>
      <w:lvlJc w:val="left"/>
    </w:lvl>
  </w:abstractNum>
  <w:abstractNum w:abstractNumId="1">
    <w:nsid w:val="000000DE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7124454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0C6D73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2665AC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DD83B32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102CC2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0AE047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B92BD7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130671E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1CB16716"/>
    <w:multiLevelType w:val="hybridMultilevel"/>
    <w:tmpl w:val="FD08A0B2"/>
    <w:lvl w:ilvl="0" w:tplc="43EE6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B330FA"/>
    <w:multiLevelType w:val="hybridMultilevel"/>
    <w:tmpl w:val="C6C4E498"/>
    <w:lvl w:ilvl="0" w:tplc="A50C2E84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numFmt w:val="bullet"/>
        <w:lvlText w:val="—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4EE"/>
    <w:rsid w:val="00076611"/>
    <w:rsid w:val="00080F7E"/>
    <w:rsid w:val="0010489F"/>
    <w:rsid w:val="001D0FEB"/>
    <w:rsid w:val="001E155E"/>
    <w:rsid w:val="001E32EF"/>
    <w:rsid w:val="00344B72"/>
    <w:rsid w:val="003A6B08"/>
    <w:rsid w:val="003B17AE"/>
    <w:rsid w:val="00553770"/>
    <w:rsid w:val="005C6851"/>
    <w:rsid w:val="00645EA4"/>
    <w:rsid w:val="00673E2A"/>
    <w:rsid w:val="00676B90"/>
    <w:rsid w:val="006A6AD5"/>
    <w:rsid w:val="006E424C"/>
    <w:rsid w:val="00732F5F"/>
    <w:rsid w:val="007D472D"/>
    <w:rsid w:val="00870BBF"/>
    <w:rsid w:val="008B0EA7"/>
    <w:rsid w:val="008B63A7"/>
    <w:rsid w:val="008D2F0C"/>
    <w:rsid w:val="008E3560"/>
    <w:rsid w:val="00907BE9"/>
    <w:rsid w:val="00914637"/>
    <w:rsid w:val="009334EE"/>
    <w:rsid w:val="009474B6"/>
    <w:rsid w:val="009C6BD7"/>
    <w:rsid w:val="009E6BCA"/>
    <w:rsid w:val="00A84531"/>
    <w:rsid w:val="00A847B7"/>
    <w:rsid w:val="00AA677C"/>
    <w:rsid w:val="00AF2E50"/>
    <w:rsid w:val="00AF62B4"/>
    <w:rsid w:val="00B00748"/>
    <w:rsid w:val="00B1382F"/>
    <w:rsid w:val="00B55E84"/>
    <w:rsid w:val="00BE4223"/>
    <w:rsid w:val="00C70D03"/>
    <w:rsid w:val="00C8051B"/>
    <w:rsid w:val="00C911D8"/>
    <w:rsid w:val="00CD5267"/>
    <w:rsid w:val="00CE2A16"/>
    <w:rsid w:val="00D407E4"/>
    <w:rsid w:val="00D41531"/>
    <w:rsid w:val="00D50A47"/>
    <w:rsid w:val="00E31850"/>
    <w:rsid w:val="00E739CC"/>
    <w:rsid w:val="00E76280"/>
    <w:rsid w:val="00EC4092"/>
    <w:rsid w:val="00F41D23"/>
    <w:rsid w:val="00F63E5C"/>
    <w:rsid w:val="00F65088"/>
    <w:rsid w:val="00F92373"/>
    <w:rsid w:val="00FC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4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locked/>
    <w:rsid w:val="008B63A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074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B0074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41531"/>
    <w:rPr>
      <w:rFonts w:eastAsia="Times New Roman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8B6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8B63A7"/>
    <w:rPr>
      <w:rFonts w:ascii="Arial" w:eastAsia="Times New Roman" w:hAnsi="Arial" w:cs="Arial"/>
      <w:b/>
      <w:bCs/>
      <w:sz w:val="26"/>
      <w:szCs w:val="26"/>
    </w:rPr>
  </w:style>
  <w:style w:type="paragraph" w:styleId="a8">
    <w:name w:val="Title"/>
    <w:basedOn w:val="a"/>
    <w:link w:val="a9"/>
    <w:qFormat/>
    <w:locked/>
    <w:rsid w:val="008B63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rsid w:val="008B63A7"/>
    <w:rPr>
      <w:rFonts w:ascii="Times New Roman" w:eastAsia="Times New Roman" w:hAnsi="Times New Roman"/>
      <w:sz w:val="28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C70D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link w:val="aa"/>
    <w:uiPriority w:val="99"/>
    <w:semiHidden/>
    <w:rsid w:val="00C70D03"/>
    <w:rPr>
      <w:rFonts w:ascii="Times New Roman" w:eastAsia="Times New Roman" w:hAnsi="Times New Roman"/>
    </w:rPr>
  </w:style>
  <w:style w:type="character" w:customStyle="1" w:styleId="a5">
    <w:name w:val="Абзац списка Знак"/>
    <w:link w:val="a4"/>
    <w:uiPriority w:val="34"/>
    <w:locked/>
    <w:rsid w:val="00C70D03"/>
    <w:rPr>
      <w:rFonts w:ascii="Times New Roman" w:eastAsia="Times New Roman" w:hAnsi="Times New Roman"/>
      <w:sz w:val="24"/>
      <w:szCs w:val="24"/>
    </w:rPr>
  </w:style>
  <w:style w:type="character" w:styleId="ac">
    <w:name w:val="footnote reference"/>
    <w:uiPriority w:val="99"/>
    <w:semiHidden/>
    <w:unhideWhenUsed/>
    <w:rsid w:val="00C70D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13</Pages>
  <Words>4591</Words>
  <Characters>26172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Марина</cp:lastModifiedBy>
  <cp:revision>22</cp:revision>
  <cp:lastPrinted>2017-02-06T06:29:00Z</cp:lastPrinted>
  <dcterms:created xsi:type="dcterms:W3CDTF">2017-02-04T05:34:00Z</dcterms:created>
  <dcterms:modified xsi:type="dcterms:W3CDTF">2023-01-19T15:50:00Z</dcterms:modified>
</cp:coreProperties>
</file>